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3A2" w:rsidRDefault="006543A2">
      <w:pPr>
        <w:rPr>
          <w:sz w:val="20"/>
          <w:szCs w:val="20"/>
        </w:rPr>
      </w:pPr>
    </w:p>
    <w:p w:rsidR="006543A2" w:rsidRDefault="006543A2">
      <w:pPr>
        <w:pStyle w:val="Heading1"/>
        <w:rPr>
          <w:rFonts w:cs="Arial"/>
          <w:i w:val="0"/>
          <w:iCs w:val="0"/>
        </w:rPr>
      </w:pPr>
    </w:p>
    <w:p w:rsidR="006543A2" w:rsidRPr="002D06F7" w:rsidRDefault="006543A2" w:rsidP="002D06F7"/>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 w:rsidR="006543A2" w:rsidRPr="002D06F7" w:rsidRDefault="006543A2" w:rsidP="002D06F7">
      <w:pPr>
        <w:jc w:val="center"/>
        <w:rPr>
          <w:b/>
          <w:bCs/>
          <w:sz w:val="48"/>
          <w:szCs w:val="48"/>
        </w:rPr>
      </w:pPr>
      <w:r w:rsidRPr="002D06F7">
        <w:rPr>
          <w:b/>
          <w:bCs/>
          <w:sz w:val="72"/>
          <w:szCs w:val="72"/>
        </w:rPr>
        <w:t>C</w:t>
      </w:r>
      <w:r w:rsidRPr="002D06F7">
        <w:rPr>
          <w:b/>
          <w:bCs/>
          <w:sz w:val="48"/>
          <w:szCs w:val="48"/>
        </w:rPr>
        <w:t xml:space="preserve">ARDIOVASCULAR </w:t>
      </w:r>
      <w:r w:rsidRPr="002D06F7">
        <w:rPr>
          <w:b/>
          <w:bCs/>
          <w:sz w:val="72"/>
          <w:szCs w:val="72"/>
        </w:rPr>
        <w:t>S</w:t>
      </w:r>
      <w:r w:rsidRPr="002D06F7">
        <w:rPr>
          <w:b/>
          <w:bCs/>
          <w:sz w:val="48"/>
          <w:szCs w:val="48"/>
        </w:rPr>
        <w:t xml:space="preserve">CIENCES </w:t>
      </w:r>
      <w:r w:rsidRPr="002D06F7">
        <w:rPr>
          <w:b/>
          <w:bCs/>
          <w:sz w:val="72"/>
          <w:szCs w:val="72"/>
        </w:rPr>
        <w:t>C</w:t>
      </w:r>
      <w:r w:rsidRPr="002D06F7">
        <w:rPr>
          <w:b/>
          <w:bCs/>
          <w:sz w:val="48"/>
          <w:szCs w:val="48"/>
        </w:rPr>
        <w:t xml:space="preserve">OLLABORATIVE </w:t>
      </w:r>
      <w:r w:rsidRPr="002D06F7">
        <w:rPr>
          <w:b/>
          <w:bCs/>
          <w:sz w:val="72"/>
          <w:szCs w:val="72"/>
        </w:rPr>
        <w:t>P</w:t>
      </w:r>
      <w:r w:rsidRPr="002D06F7">
        <w:rPr>
          <w:b/>
          <w:bCs/>
          <w:sz w:val="48"/>
          <w:szCs w:val="48"/>
        </w:rPr>
        <w:t>ROGRAM</w:t>
      </w:r>
    </w:p>
    <w:p w:rsidR="006543A2" w:rsidRPr="002D06F7" w:rsidRDefault="006543A2" w:rsidP="002D06F7">
      <w:pPr>
        <w:jc w:val="center"/>
        <w:rPr>
          <w:i/>
          <w:iCs/>
          <w:sz w:val="28"/>
          <w:szCs w:val="28"/>
        </w:rPr>
      </w:pPr>
      <w:r w:rsidRPr="002D06F7">
        <w:rPr>
          <w:i/>
          <w:iCs/>
          <w:sz w:val="28"/>
          <w:szCs w:val="28"/>
        </w:rPr>
        <w:t>Faculty of Medicine</w:t>
      </w:r>
      <w:r>
        <w:rPr>
          <w:i/>
          <w:iCs/>
          <w:sz w:val="28"/>
          <w:szCs w:val="28"/>
        </w:rPr>
        <w:t xml:space="preserve">, </w:t>
      </w:r>
      <w:smartTag w:uri="urn:schemas-microsoft-com:office:smarttags" w:element="place">
        <w:smartTag w:uri="urn:schemas-microsoft-com:office:smarttags" w:element="PlaceType">
          <w:r w:rsidRPr="002D06F7">
            <w:rPr>
              <w:i/>
              <w:iCs/>
              <w:sz w:val="28"/>
              <w:szCs w:val="28"/>
            </w:rPr>
            <w:t>University</w:t>
          </w:r>
        </w:smartTag>
        <w:r w:rsidRPr="002D06F7">
          <w:rPr>
            <w:i/>
            <w:iCs/>
            <w:sz w:val="28"/>
            <w:szCs w:val="28"/>
          </w:rPr>
          <w:t xml:space="preserve"> of </w:t>
        </w:r>
        <w:smartTag w:uri="urn:schemas-microsoft-com:office:smarttags" w:element="PlaceName">
          <w:r w:rsidRPr="002D06F7">
            <w:rPr>
              <w:i/>
              <w:iCs/>
              <w:sz w:val="28"/>
              <w:szCs w:val="28"/>
            </w:rPr>
            <w:t>Toronto</w:t>
          </w:r>
        </w:smartTag>
      </w:smartTag>
    </w:p>
    <w:p w:rsidR="006543A2" w:rsidRPr="002D06F7" w:rsidRDefault="006543A2" w:rsidP="002D06F7">
      <w:pPr>
        <w:jc w:val="center"/>
        <w:rPr>
          <w:sz w:val="48"/>
          <w:szCs w:val="48"/>
        </w:rPr>
      </w:pPr>
    </w:p>
    <w:p w:rsidR="006543A2" w:rsidRPr="002D06F7" w:rsidRDefault="006543A2">
      <w:pPr>
        <w:jc w:val="center"/>
        <w:rPr>
          <w:b/>
          <w:bCs/>
          <w:i/>
          <w:iCs/>
          <w:sz w:val="52"/>
          <w:szCs w:val="52"/>
        </w:rPr>
      </w:pPr>
      <w:r w:rsidRPr="002D06F7">
        <w:rPr>
          <w:b/>
          <w:bCs/>
          <w:i/>
          <w:iCs/>
          <w:sz w:val="52"/>
          <w:szCs w:val="52"/>
        </w:rPr>
        <w:t>ANNUAL REPORT</w:t>
      </w:r>
    </w:p>
    <w:p w:rsidR="006543A2" w:rsidRDefault="006543A2">
      <w:pPr>
        <w:jc w:val="center"/>
        <w:rPr>
          <w:sz w:val="52"/>
          <w:szCs w:val="52"/>
        </w:rPr>
      </w:pPr>
      <w:r>
        <w:rPr>
          <w:sz w:val="52"/>
          <w:szCs w:val="52"/>
        </w:rPr>
        <w:t>2009 – 2010</w:t>
      </w:r>
    </w:p>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 w:rsidR="006543A2" w:rsidRDefault="006543A2">
      <w:pPr>
        <w:rPr>
          <w:sz w:val="20"/>
          <w:szCs w:val="20"/>
        </w:rPr>
      </w:pPr>
    </w:p>
    <w:p w:rsidR="006543A2" w:rsidRDefault="006543A2">
      <w:pPr>
        <w:rPr>
          <w:sz w:val="20"/>
          <w:szCs w:val="20"/>
        </w:rPr>
      </w:pPr>
    </w:p>
    <w:p w:rsidR="006543A2" w:rsidRDefault="006543A2">
      <w:pPr>
        <w:rPr>
          <w:sz w:val="20"/>
          <w:szCs w:val="20"/>
        </w:rPr>
      </w:pPr>
    </w:p>
    <w:p w:rsidR="006543A2" w:rsidRDefault="006543A2">
      <w:pPr>
        <w:rPr>
          <w:sz w:val="20"/>
          <w:szCs w:val="20"/>
        </w:rPr>
      </w:pPr>
    </w:p>
    <w:p w:rsidR="006543A2" w:rsidRDefault="006543A2">
      <w:pPr>
        <w:rPr>
          <w:sz w:val="20"/>
          <w:szCs w:val="20"/>
        </w:rPr>
      </w:pPr>
    </w:p>
    <w:p w:rsidR="006543A2" w:rsidRDefault="006543A2">
      <w:pPr>
        <w:rPr>
          <w:sz w:val="20"/>
          <w:szCs w:val="20"/>
        </w:rPr>
      </w:pPr>
    </w:p>
    <w:p w:rsidR="006543A2" w:rsidRDefault="006543A2">
      <w:pPr>
        <w:rPr>
          <w:sz w:val="20"/>
          <w:szCs w:val="20"/>
        </w:rPr>
      </w:pPr>
      <w:r>
        <w:rPr>
          <w:sz w:val="20"/>
          <w:szCs w:val="20"/>
        </w:rPr>
        <w:t xml:space="preserve">FitzGerald Bldg., </w:t>
      </w:r>
      <w:smartTag w:uri="urn:schemas-microsoft-com:office:smarttags" w:element="Street">
        <w:smartTag w:uri="urn:schemas-microsoft-com:office:smarttags" w:element="address">
          <w:r>
            <w:rPr>
              <w:sz w:val="20"/>
              <w:szCs w:val="20"/>
            </w:rPr>
            <w:t>150 College Street</w:t>
          </w:r>
        </w:smartTag>
      </w:smartTag>
      <w:r>
        <w:rPr>
          <w:sz w:val="20"/>
          <w:szCs w:val="20"/>
        </w:rPr>
        <w:t xml:space="preserve">, Room 88, </w:t>
      </w:r>
      <w:smartTag w:uri="urn:schemas-microsoft-com:office:smarttags" w:element="place">
        <w:smartTag w:uri="urn:schemas-microsoft-com:office:smarttags" w:element="City">
          <w:r>
            <w:rPr>
              <w:sz w:val="20"/>
              <w:szCs w:val="20"/>
            </w:rPr>
            <w:t>Toronto</w:t>
          </w:r>
        </w:smartTag>
        <w:r>
          <w:rPr>
            <w:sz w:val="20"/>
            <w:szCs w:val="20"/>
          </w:rPr>
          <w:t xml:space="preserve"> ON  </w:t>
        </w:r>
        <w:smartTag w:uri="urn:schemas-microsoft-com:office:smarttags" w:element="PostalCode">
          <w:r>
            <w:rPr>
              <w:sz w:val="20"/>
              <w:szCs w:val="20"/>
            </w:rPr>
            <w:t>M5S 3E2</w:t>
          </w:r>
        </w:smartTag>
      </w:smartTag>
    </w:p>
    <w:p w:rsidR="006543A2" w:rsidRDefault="006543A2">
      <w:pPr>
        <w:rPr>
          <w:sz w:val="20"/>
          <w:szCs w:val="20"/>
        </w:rPr>
      </w:pPr>
      <w:r>
        <w:rPr>
          <w:sz w:val="20"/>
          <w:szCs w:val="20"/>
        </w:rPr>
        <w:t>Tel: 416/978-0746</w:t>
      </w:r>
      <w:r>
        <w:rPr>
          <w:sz w:val="20"/>
          <w:szCs w:val="20"/>
        </w:rPr>
        <w:tab/>
      </w:r>
      <w:r>
        <w:rPr>
          <w:sz w:val="20"/>
          <w:szCs w:val="20"/>
        </w:rPr>
        <w:tab/>
        <w:t>Fax: 416/946-5713</w:t>
      </w:r>
      <w:r>
        <w:rPr>
          <w:sz w:val="20"/>
          <w:szCs w:val="20"/>
        </w:rPr>
        <w:tab/>
      </w:r>
      <w:r>
        <w:rPr>
          <w:sz w:val="20"/>
          <w:szCs w:val="20"/>
        </w:rPr>
        <w:tab/>
        <w:t xml:space="preserve">E-mail: </w:t>
      </w:r>
      <w:hyperlink r:id="rId7" w:history="1">
        <w:r>
          <w:rPr>
            <w:rStyle w:val="Hyperlink"/>
            <w:sz w:val="20"/>
            <w:szCs w:val="20"/>
          </w:rPr>
          <w:t>cv.program@utoronto.ca</w:t>
        </w:r>
      </w:hyperlink>
    </w:p>
    <w:p w:rsidR="006543A2" w:rsidRDefault="006543A2">
      <w:pPr>
        <w:rPr>
          <w:sz w:val="20"/>
          <w:szCs w:val="20"/>
        </w:rPr>
      </w:pPr>
      <w:r>
        <w:rPr>
          <w:sz w:val="20"/>
          <w:szCs w:val="20"/>
        </w:rPr>
        <w:t>Web site: www.cscp.utoronto.ca</w:t>
      </w:r>
    </w:p>
    <w:p w:rsidR="006543A2" w:rsidRDefault="006543A2"/>
    <w:p w:rsidR="006543A2" w:rsidRDefault="006543A2"/>
    <w:p w:rsidR="006543A2" w:rsidRPr="003F1512" w:rsidRDefault="006543A2">
      <w:pPr>
        <w:pStyle w:val="Title"/>
        <w:rPr>
          <w:rFonts w:ascii="Arial Black" w:hAnsi="Arial Black" w:cs="Arial Black"/>
        </w:rPr>
      </w:pPr>
      <w:r>
        <w:rPr>
          <w:rFonts w:cs="Arial"/>
        </w:rPr>
        <w:br w:type="page"/>
      </w:r>
      <w:r w:rsidRPr="003F1512">
        <w:rPr>
          <w:rFonts w:ascii="Arial Black" w:hAnsi="Arial Black" w:cs="Arial Black"/>
        </w:rPr>
        <w:t>CONTENTS</w:t>
      </w:r>
    </w:p>
    <w:p w:rsidR="006543A2" w:rsidRDefault="006543A2"/>
    <w:p w:rsidR="006543A2" w:rsidRPr="00A43105" w:rsidRDefault="006543A2">
      <w:pPr>
        <w:pStyle w:val="Heading3"/>
        <w:rPr>
          <w:rFonts w:cs="Arial"/>
          <w:sz w:val="22"/>
          <w:szCs w:val="22"/>
        </w:rPr>
      </w:pPr>
      <w:r w:rsidRPr="003F1512">
        <w:rPr>
          <w:rFonts w:cs="Arial"/>
          <w:b/>
          <w:bCs/>
          <w:sz w:val="22"/>
          <w:szCs w:val="22"/>
        </w:rPr>
        <w:t xml:space="preserve">DIRECTOR’S </w:t>
      </w:r>
      <w:r>
        <w:rPr>
          <w:rFonts w:cs="Arial"/>
          <w:b/>
          <w:bCs/>
          <w:sz w:val="22"/>
          <w:szCs w:val="22"/>
        </w:rPr>
        <w:t>MESSAGE</w:t>
      </w:r>
      <w:r>
        <w:rPr>
          <w:rFonts w:cs="Arial"/>
          <w:sz w:val="22"/>
          <w:szCs w:val="22"/>
        </w:rPr>
        <w:t>……………………………………………………………………………….2</w:t>
      </w:r>
    </w:p>
    <w:p w:rsidR="006543A2" w:rsidRDefault="006543A2"/>
    <w:p w:rsidR="006543A2" w:rsidRPr="00A43105" w:rsidRDefault="006543A2">
      <w:pPr>
        <w:pStyle w:val="Heading5"/>
        <w:rPr>
          <w:rFonts w:cs="Arial"/>
          <w:b w:val="0"/>
          <w:bCs w:val="0"/>
          <w:sz w:val="22"/>
          <w:szCs w:val="22"/>
        </w:rPr>
      </w:pPr>
      <w:r w:rsidRPr="003F1512">
        <w:rPr>
          <w:rFonts w:cs="Arial"/>
          <w:sz w:val="22"/>
          <w:szCs w:val="22"/>
        </w:rPr>
        <w:t>MISSION STATEMENT</w:t>
      </w:r>
      <w:r>
        <w:rPr>
          <w:rFonts w:cs="Arial"/>
          <w:b w:val="0"/>
          <w:bCs w:val="0"/>
          <w:sz w:val="22"/>
          <w:szCs w:val="22"/>
        </w:rPr>
        <w:t>………………………………………………………………………………….4</w:t>
      </w:r>
    </w:p>
    <w:p w:rsidR="006543A2" w:rsidRDefault="006543A2"/>
    <w:p w:rsidR="006543A2" w:rsidRPr="00A43105" w:rsidRDefault="006543A2">
      <w:pPr>
        <w:pStyle w:val="Subtitle"/>
        <w:rPr>
          <w:rFonts w:cs="Arial"/>
          <w:sz w:val="22"/>
          <w:szCs w:val="22"/>
        </w:rPr>
      </w:pPr>
      <w:r w:rsidRPr="003F1512">
        <w:rPr>
          <w:rFonts w:cs="Arial"/>
          <w:b/>
          <w:bCs/>
          <w:sz w:val="22"/>
          <w:szCs w:val="22"/>
        </w:rPr>
        <w:t xml:space="preserve">COLLABORATING </w:t>
      </w:r>
      <w:r>
        <w:rPr>
          <w:rFonts w:cs="Arial"/>
          <w:b/>
          <w:bCs/>
          <w:sz w:val="22"/>
          <w:szCs w:val="22"/>
        </w:rPr>
        <w:t>FACULTIES/UNITS/DEP</w:t>
      </w:r>
      <w:r w:rsidRPr="003F1512">
        <w:rPr>
          <w:rFonts w:cs="Arial"/>
          <w:b/>
          <w:bCs/>
          <w:sz w:val="22"/>
          <w:szCs w:val="22"/>
        </w:rPr>
        <w:t>ARTMENTS</w:t>
      </w:r>
      <w:r>
        <w:rPr>
          <w:rFonts w:cs="Arial"/>
          <w:sz w:val="22"/>
          <w:szCs w:val="22"/>
        </w:rPr>
        <w:t>………………..………………………..4</w:t>
      </w:r>
    </w:p>
    <w:p w:rsidR="006543A2" w:rsidRDefault="006543A2"/>
    <w:p w:rsidR="006543A2" w:rsidRPr="00A43105" w:rsidRDefault="006543A2">
      <w:pPr>
        <w:pStyle w:val="Heading3"/>
        <w:rPr>
          <w:rFonts w:cs="Arial"/>
          <w:sz w:val="22"/>
          <w:szCs w:val="22"/>
        </w:rPr>
      </w:pPr>
      <w:r w:rsidRPr="003F1512">
        <w:rPr>
          <w:rFonts w:cs="Arial"/>
          <w:b/>
          <w:bCs/>
          <w:sz w:val="22"/>
          <w:szCs w:val="22"/>
        </w:rPr>
        <w:t>COMMITTEES</w:t>
      </w:r>
      <w:r>
        <w:rPr>
          <w:rFonts w:cs="Arial"/>
          <w:sz w:val="22"/>
          <w:szCs w:val="22"/>
        </w:rPr>
        <w:t>…………………………………………………………………………………………….5</w:t>
      </w:r>
    </w:p>
    <w:p w:rsidR="006543A2" w:rsidRDefault="006543A2">
      <w:pPr>
        <w:rPr>
          <w:i/>
          <w:iCs/>
          <w:sz w:val="20"/>
          <w:szCs w:val="20"/>
        </w:rPr>
      </w:pPr>
      <w:r>
        <w:rPr>
          <w:sz w:val="20"/>
          <w:szCs w:val="20"/>
        </w:rPr>
        <w:tab/>
      </w:r>
      <w:r>
        <w:rPr>
          <w:i/>
          <w:iCs/>
          <w:sz w:val="20"/>
          <w:szCs w:val="20"/>
        </w:rPr>
        <w:t>- Executive</w:t>
      </w:r>
    </w:p>
    <w:p w:rsidR="006543A2" w:rsidRDefault="006543A2">
      <w:pPr>
        <w:rPr>
          <w:i/>
          <w:iCs/>
          <w:sz w:val="20"/>
          <w:szCs w:val="20"/>
        </w:rPr>
      </w:pPr>
      <w:r>
        <w:rPr>
          <w:i/>
          <w:iCs/>
          <w:sz w:val="20"/>
          <w:szCs w:val="20"/>
        </w:rPr>
        <w:tab/>
        <w:t>- Program</w:t>
      </w:r>
    </w:p>
    <w:p w:rsidR="006543A2" w:rsidRDefault="006543A2"/>
    <w:p w:rsidR="006543A2" w:rsidRPr="00A43105" w:rsidRDefault="006543A2">
      <w:pPr>
        <w:pStyle w:val="Heading3"/>
        <w:rPr>
          <w:rFonts w:cs="Arial"/>
          <w:sz w:val="22"/>
          <w:szCs w:val="22"/>
        </w:rPr>
      </w:pPr>
      <w:r w:rsidRPr="003F1512">
        <w:rPr>
          <w:rFonts w:cs="Arial"/>
          <w:b/>
          <w:bCs/>
          <w:sz w:val="22"/>
          <w:szCs w:val="22"/>
        </w:rPr>
        <w:t>COURSES OFFERED</w:t>
      </w:r>
      <w:r>
        <w:rPr>
          <w:rFonts w:cs="Arial"/>
          <w:sz w:val="22"/>
          <w:szCs w:val="22"/>
        </w:rPr>
        <w:t>…………………………………………………………………………………...5</w:t>
      </w:r>
    </w:p>
    <w:p w:rsidR="006543A2" w:rsidRDefault="006543A2"/>
    <w:p w:rsidR="006543A2" w:rsidRPr="00A43105" w:rsidRDefault="006543A2">
      <w:pPr>
        <w:pStyle w:val="Heading3"/>
        <w:rPr>
          <w:rFonts w:cs="Arial"/>
          <w:sz w:val="22"/>
          <w:szCs w:val="22"/>
        </w:rPr>
      </w:pPr>
      <w:r w:rsidRPr="003F1512">
        <w:rPr>
          <w:rFonts w:cs="Arial"/>
          <w:b/>
          <w:bCs/>
          <w:sz w:val="22"/>
          <w:szCs w:val="22"/>
        </w:rPr>
        <w:t>PROGRAM SPONSORED ACTIVITIES</w:t>
      </w:r>
      <w:r>
        <w:rPr>
          <w:rFonts w:cs="Arial"/>
          <w:sz w:val="22"/>
          <w:szCs w:val="22"/>
        </w:rPr>
        <w:t>……………………………………………………………….6</w:t>
      </w:r>
    </w:p>
    <w:p w:rsidR="006543A2" w:rsidRDefault="006543A2">
      <w:pPr>
        <w:rPr>
          <w:i/>
          <w:iCs/>
          <w:sz w:val="20"/>
          <w:szCs w:val="20"/>
        </w:rPr>
      </w:pPr>
      <w:r>
        <w:rPr>
          <w:i/>
          <w:iCs/>
          <w:sz w:val="20"/>
          <w:szCs w:val="20"/>
        </w:rPr>
        <w:tab/>
        <w:t>- Annual Student Research Day</w:t>
      </w:r>
    </w:p>
    <w:p w:rsidR="006543A2" w:rsidRDefault="006543A2">
      <w:pPr>
        <w:rPr>
          <w:i/>
          <w:iCs/>
          <w:sz w:val="20"/>
          <w:szCs w:val="20"/>
        </w:rPr>
      </w:pPr>
      <w:r>
        <w:rPr>
          <w:i/>
          <w:iCs/>
          <w:sz w:val="20"/>
          <w:szCs w:val="20"/>
        </w:rPr>
        <w:tab/>
        <w:t>- Student Forum Night</w:t>
      </w:r>
    </w:p>
    <w:p w:rsidR="006543A2" w:rsidRDefault="006543A2" w:rsidP="00B57767">
      <w:pPr>
        <w:ind w:firstLine="720"/>
        <w:rPr>
          <w:i/>
          <w:iCs/>
          <w:sz w:val="20"/>
          <w:szCs w:val="20"/>
        </w:rPr>
      </w:pPr>
      <w:r>
        <w:rPr>
          <w:i/>
          <w:iCs/>
          <w:sz w:val="20"/>
          <w:szCs w:val="20"/>
        </w:rPr>
        <w:t>- Cardiovascular Summer Initiative – CSI</w:t>
      </w:r>
    </w:p>
    <w:p w:rsidR="006543A2" w:rsidRDefault="006543A2" w:rsidP="00B57767">
      <w:pPr>
        <w:ind w:firstLine="720"/>
        <w:rPr>
          <w:i/>
          <w:iCs/>
          <w:sz w:val="20"/>
          <w:szCs w:val="20"/>
        </w:rPr>
      </w:pPr>
      <w:r>
        <w:rPr>
          <w:i/>
          <w:iCs/>
          <w:sz w:val="20"/>
          <w:szCs w:val="20"/>
        </w:rPr>
        <w:t>- Circulation Rounds</w:t>
      </w:r>
    </w:p>
    <w:p w:rsidR="006543A2" w:rsidRDefault="006543A2"/>
    <w:p w:rsidR="006543A2" w:rsidRPr="00A43105" w:rsidRDefault="006543A2">
      <w:pPr>
        <w:pStyle w:val="Heading3"/>
        <w:rPr>
          <w:rFonts w:cs="Arial"/>
          <w:sz w:val="22"/>
          <w:szCs w:val="22"/>
        </w:rPr>
      </w:pPr>
      <w:r w:rsidRPr="003F1512">
        <w:rPr>
          <w:rFonts w:cs="Arial"/>
          <w:b/>
          <w:bCs/>
          <w:sz w:val="22"/>
          <w:szCs w:val="22"/>
        </w:rPr>
        <w:t>AWARDS</w:t>
      </w:r>
      <w:r>
        <w:rPr>
          <w:rFonts w:cs="Arial"/>
          <w:sz w:val="22"/>
          <w:szCs w:val="22"/>
        </w:rPr>
        <w:t>………………..……………………………………………………………………………….12</w:t>
      </w:r>
    </w:p>
    <w:p w:rsidR="006543A2" w:rsidRDefault="006543A2">
      <w:pPr>
        <w:rPr>
          <w:i/>
          <w:iCs/>
          <w:sz w:val="20"/>
          <w:szCs w:val="20"/>
        </w:rPr>
      </w:pPr>
      <w:r>
        <w:rPr>
          <w:i/>
          <w:iCs/>
          <w:sz w:val="20"/>
          <w:szCs w:val="20"/>
        </w:rPr>
        <w:tab/>
        <w:t>- Medtronic Travel Award</w:t>
      </w:r>
    </w:p>
    <w:p w:rsidR="006543A2" w:rsidRDefault="006543A2">
      <w:pPr>
        <w:rPr>
          <w:i/>
          <w:iCs/>
          <w:sz w:val="20"/>
          <w:szCs w:val="20"/>
        </w:rPr>
      </w:pPr>
      <w:r>
        <w:rPr>
          <w:i/>
          <w:iCs/>
          <w:sz w:val="20"/>
          <w:szCs w:val="20"/>
        </w:rPr>
        <w:tab/>
        <w:t>- Bigelow Book Prize</w:t>
      </w:r>
    </w:p>
    <w:p w:rsidR="006543A2" w:rsidRDefault="006543A2">
      <w:pPr>
        <w:rPr>
          <w:i/>
          <w:iCs/>
          <w:sz w:val="20"/>
          <w:szCs w:val="20"/>
        </w:rPr>
      </w:pPr>
      <w:r>
        <w:rPr>
          <w:i/>
          <w:iCs/>
          <w:sz w:val="20"/>
          <w:szCs w:val="20"/>
        </w:rPr>
        <w:tab/>
        <w:t>- Lorne Phenix Graduate Award</w:t>
      </w:r>
    </w:p>
    <w:p w:rsidR="006543A2" w:rsidRDefault="006543A2">
      <w:pPr>
        <w:ind w:firstLine="720"/>
        <w:rPr>
          <w:i/>
          <w:iCs/>
          <w:sz w:val="20"/>
          <w:szCs w:val="20"/>
        </w:rPr>
      </w:pPr>
      <w:r>
        <w:rPr>
          <w:i/>
          <w:iCs/>
          <w:sz w:val="20"/>
          <w:szCs w:val="20"/>
        </w:rPr>
        <w:t xml:space="preserve">- </w:t>
      </w:r>
      <w:smartTag w:uri="urn:schemas-microsoft-com:office:smarttags" w:element="State">
        <w:r>
          <w:rPr>
            <w:i/>
            <w:iCs/>
            <w:sz w:val="20"/>
            <w:szCs w:val="20"/>
          </w:rPr>
          <w:t>Ontario</w:t>
        </w:r>
      </w:smartTag>
      <w:r>
        <w:rPr>
          <w:i/>
          <w:iCs/>
          <w:sz w:val="20"/>
          <w:szCs w:val="20"/>
        </w:rPr>
        <w:t xml:space="preserve"> Student </w:t>
      </w:r>
      <w:smartTag w:uri="urn:schemas-microsoft-com:office:smarttags" w:element="place">
        <w:r>
          <w:rPr>
            <w:i/>
            <w:iCs/>
            <w:sz w:val="20"/>
            <w:szCs w:val="20"/>
          </w:rPr>
          <w:t>Opportunity</w:t>
        </w:r>
      </w:smartTag>
      <w:r>
        <w:rPr>
          <w:i/>
          <w:iCs/>
          <w:sz w:val="20"/>
          <w:szCs w:val="20"/>
        </w:rPr>
        <w:t xml:space="preserve"> Trust Funds (OSOTF) Award</w:t>
      </w:r>
    </w:p>
    <w:p w:rsidR="006543A2" w:rsidRDefault="006543A2">
      <w:pPr>
        <w:ind w:firstLine="720"/>
        <w:rPr>
          <w:i/>
          <w:iCs/>
          <w:sz w:val="20"/>
          <w:szCs w:val="20"/>
        </w:rPr>
      </w:pPr>
      <w:r>
        <w:rPr>
          <w:i/>
          <w:iCs/>
          <w:sz w:val="20"/>
          <w:szCs w:val="20"/>
        </w:rPr>
        <w:t xml:space="preserve">- </w:t>
      </w:r>
      <w:smartTag w:uri="urn:schemas-microsoft-com:office:smarttags" w:element="State">
        <w:smartTag w:uri="urn:schemas-microsoft-com:office:smarttags" w:element="place">
          <w:r>
            <w:rPr>
              <w:i/>
              <w:iCs/>
              <w:sz w:val="20"/>
              <w:szCs w:val="20"/>
            </w:rPr>
            <w:t>Ontario</w:t>
          </w:r>
        </w:smartTag>
      </w:smartTag>
      <w:r>
        <w:rPr>
          <w:i/>
          <w:iCs/>
          <w:sz w:val="20"/>
          <w:szCs w:val="20"/>
        </w:rPr>
        <w:t xml:space="preserve"> Graduate Scholarships in Science and Technology (OGSST)</w:t>
      </w:r>
    </w:p>
    <w:p w:rsidR="006543A2" w:rsidRDefault="006543A2">
      <w:pPr>
        <w:pStyle w:val="Heading3"/>
        <w:rPr>
          <w:rFonts w:cs="Arial"/>
          <w:sz w:val="24"/>
          <w:szCs w:val="24"/>
        </w:rPr>
      </w:pPr>
    </w:p>
    <w:p w:rsidR="006543A2" w:rsidRPr="00A43105" w:rsidRDefault="006543A2">
      <w:pPr>
        <w:pStyle w:val="Heading3"/>
        <w:rPr>
          <w:rFonts w:cs="Arial"/>
          <w:sz w:val="22"/>
          <w:szCs w:val="22"/>
        </w:rPr>
      </w:pPr>
      <w:r w:rsidRPr="003F1512">
        <w:rPr>
          <w:rFonts w:cs="Arial"/>
          <w:b/>
          <w:bCs/>
          <w:sz w:val="22"/>
          <w:szCs w:val="22"/>
        </w:rPr>
        <w:t>ADVERTISING MATERIAL</w:t>
      </w:r>
      <w:r>
        <w:rPr>
          <w:rFonts w:cs="Arial"/>
          <w:sz w:val="22"/>
          <w:szCs w:val="22"/>
        </w:rPr>
        <w:t>…………………..…………………………………………………….….15</w:t>
      </w:r>
    </w:p>
    <w:p w:rsidR="006543A2" w:rsidRDefault="006543A2"/>
    <w:p w:rsidR="006543A2" w:rsidRPr="00A43105" w:rsidRDefault="006543A2" w:rsidP="00244D92">
      <w:pPr>
        <w:pStyle w:val="Heading3"/>
        <w:rPr>
          <w:rFonts w:cs="Arial"/>
          <w:sz w:val="22"/>
          <w:szCs w:val="22"/>
        </w:rPr>
      </w:pPr>
      <w:r w:rsidRPr="003F1512">
        <w:rPr>
          <w:rFonts w:cs="Arial"/>
          <w:b/>
          <w:bCs/>
          <w:sz w:val="22"/>
          <w:szCs w:val="22"/>
        </w:rPr>
        <w:t>ACKNOWLEDGEMENTS</w:t>
      </w:r>
      <w:r>
        <w:rPr>
          <w:rFonts w:cs="Arial"/>
          <w:sz w:val="22"/>
          <w:szCs w:val="22"/>
        </w:rPr>
        <w:t>…………..…………………………………………………………….……15</w:t>
      </w:r>
    </w:p>
    <w:p w:rsidR="006543A2" w:rsidRDefault="006543A2">
      <w:pPr>
        <w:pStyle w:val="Heading3"/>
        <w:rPr>
          <w:rFonts w:cs="Arial"/>
          <w:sz w:val="22"/>
          <w:szCs w:val="22"/>
        </w:rPr>
      </w:pPr>
    </w:p>
    <w:p w:rsidR="006543A2" w:rsidRPr="00A43105" w:rsidRDefault="006543A2">
      <w:pPr>
        <w:pStyle w:val="Heading3"/>
        <w:rPr>
          <w:rFonts w:cs="Arial"/>
          <w:sz w:val="22"/>
          <w:szCs w:val="22"/>
        </w:rPr>
      </w:pPr>
      <w:r w:rsidRPr="003F1512">
        <w:rPr>
          <w:rFonts w:cs="Arial"/>
          <w:b/>
          <w:bCs/>
          <w:sz w:val="22"/>
          <w:szCs w:val="22"/>
        </w:rPr>
        <w:t>STUDENTS</w:t>
      </w:r>
      <w:r>
        <w:rPr>
          <w:rFonts w:cs="Arial"/>
          <w:sz w:val="22"/>
          <w:szCs w:val="22"/>
        </w:rPr>
        <w:t>………………………………………………………………………………………………16</w:t>
      </w:r>
    </w:p>
    <w:p w:rsidR="006543A2" w:rsidRDefault="006543A2">
      <w:pPr>
        <w:rPr>
          <w:i/>
          <w:iCs/>
          <w:sz w:val="20"/>
          <w:szCs w:val="20"/>
        </w:rPr>
      </w:pPr>
      <w:r>
        <w:rPr>
          <w:i/>
          <w:iCs/>
          <w:sz w:val="20"/>
          <w:szCs w:val="20"/>
        </w:rPr>
        <w:tab/>
        <w:t>- Currently Enrolled</w:t>
      </w:r>
    </w:p>
    <w:p w:rsidR="006543A2" w:rsidRDefault="006543A2">
      <w:pPr>
        <w:rPr>
          <w:i/>
          <w:iCs/>
          <w:sz w:val="20"/>
          <w:szCs w:val="20"/>
        </w:rPr>
      </w:pPr>
      <w:r>
        <w:rPr>
          <w:i/>
          <w:iCs/>
          <w:sz w:val="20"/>
          <w:szCs w:val="20"/>
        </w:rPr>
        <w:tab/>
        <w:t>- Convocated/Follow-Up</w:t>
      </w:r>
    </w:p>
    <w:p w:rsidR="006543A2" w:rsidRDefault="006543A2">
      <w:pPr>
        <w:rPr>
          <w:i/>
          <w:iCs/>
          <w:sz w:val="20"/>
          <w:szCs w:val="20"/>
        </w:rPr>
      </w:pPr>
      <w:r>
        <w:rPr>
          <w:i/>
          <w:iCs/>
          <w:sz w:val="20"/>
          <w:szCs w:val="20"/>
        </w:rPr>
        <w:tab/>
        <w:t>- Awards and Honors</w:t>
      </w:r>
    </w:p>
    <w:p w:rsidR="006543A2" w:rsidRDefault="006543A2">
      <w:pPr>
        <w:rPr>
          <w:i/>
          <w:iCs/>
          <w:sz w:val="20"/>
          <w:szCs w:val="20"/>
        </w:rPr>
      </w:pPr>
      <w:r>
        <w:rPr>
          <w:i/>
          <w:iCs/>
          <w:sz w:val="20"/>
          <w:szCs w:val="20"/>
        </w:rPr>
        <w:tab/>
        <w:t>- Publications</w:t>
      </w:r>
    </w:p>
    <w:p w:rsidR="006543A2" w:rsidRDefault="006543A2">
      <w:pPr>
        <w:rPr>
          <w:sz w:val="22"/>
          <w:szCs w:val="22"/>
        </w:rPr>
      </w:pPr>
    </w:p>
    <w:p w:rsidR="006543A2" w:rsidRPr="00A43105" w:rsidRDefault="006543A2">
      <w:pPr>
        <w:pStyle w:val="Heading3"/>
        <w:rPr>
          <w:rFonts w:cs="Arial"/>
          <w:sz w:val="22"/>
          <w:szCs w:val="22"/>
        </w:rPr>
      </w:pPr>
      <w:r w:rsidRPr="003F1512">
        <w:rPr>
          <w:rFonts w:cs="Arial"/>
          <w:b/>
          <w:bCs/>
          <w:sz w:val="22"/>
          <w:szCs w:val="22"/>
        </w:rPr>
        <w:t>FACULTY</w:t>
      </w:r>
      <w:r>
        <w:rPr>
          <w:rFonts w:cs="Arial"/>
          <w:sz w:val="22"/>
          <w:szCs w:val="22"/>
        </w:rPr>
        <w:t>…………………..…………………………………………………………………………....23</w:t>
      </w:r>
    </w:p>
    <w:p w:rsidR="006543A2" w:rsidRDefault="006543A2"/>
    <w:p w:rsidR="006543A2" w:rsidRPr="00CB5C33" w:rsidRDefault="006543A2" w:rsidP="005D36E2">
      <w:pPr>
        <w:rPr>
          <w:sz w:val="22"/>
          <w:szCs w:val="22"/>
        </w:rPr>
      </w:pPr>
    </w:p>
    <w:p w:rsidR="006543A2" w:rsidRDefault="006543A2"/>
    <w:p w:rsidR="006543A2" w:rsidRDefault="006543A2"/>
    <w:p w:rsidR="006543A2" w:rsidRPr="009174B8" w:rsidRDefault="006543A2">
      <w:pPr>
        <w:rPr>
          <w:rFonts w:ascii="Arial Black" w:hAnsi="Arial Black" w:cs="Arial Black"/>
          <w:sz w:val="32"/>
          <w:szCs w:val="32"/>
        </w:rPr>
      </w:pPr>
      <w:r>
        <w:br w:type="page"/>
      </w:r>
      <w:r w:rsidRPr="009174B8">
        <w:rPr>
          <w:rFonts w:ascii="Arial Black" w:hAnsi="Arial Black" w:cs="Arial Black"/>
          <w:sz w:val="32"/>
          <w:szCs w:val="32"/>
        </w:rPr>
        <w:t>DIRECTOR’S MESSAGE</w:t>
      </w:r>
    </w:p>
    <w:p w:rsidR="006543A2" w:rsidRDefault="006543A2"/>
    <w:p w:rsidR="006543A2" w:rsidRDefault="006543A2" w:rsidP="00DE5107">
      <w:pPr>
        <w:rPr>
          <w:sz w:val="22"/>
          <w:szCs w:val="22"/>
        </w:rPr>
      </w:pPr>
      <w:r>
        <w:rPr>
          <w:noProof/>
          <w:lang w:eastAsia="zh-CN"/>
        </w:rPr>
        <w:pict>
          <v:shapetype id="_x0000_t202" coordsize="21600,21600" o:spt="202" path="m,l,21600r21600,l21600,xe">
            <v:stroke joinstyle="miter"/>
            <v:path gradientshapeok="t" o:connecttype="rect"/>
          </v:shapetype>
          <v:shape id="_x0000_s1029" type="#_x0000_t202" style="position:absolute;margin-left:0;margin-top:0;width:132.7pt;height:154.4pt;z-index:251646464;mso-wrap-style:none">
            <v:textbox style="mso-fit-shape-to-text:t">
              <w:txbxContent>
                <w:p w:rsidR="006543A2" w:rsidRPr="004C32F4" w:rsidRDefault="006543A2">
                  <w:pPr>
                    <w:rPr>
                      <w:sz w:val="22"/>
                      <w:szCs w:val="22"/>
                    </w:rPr>
                  </w:pPr>
                  <w:r w:rsidRPr="006C4B02">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75pt;height:146.25pt">
                        <v:imagedata r:id="rId8" o:title=""/>
                      </v:shape>
                    </w:pict>
                  </w:r>
                </w:p>
              </w:txbxContent>
            </v:textbox>
            <w10:wrap type="square"/>
          </v:shape>
        </w:pict>
      </w:r>
      <w:r>
        <w:rPr>
          <w:sz w:val="22"/>
          <w:szCs w:val="22"/>
        </w:rPr>
        <w:t xml:space="preserve">Once again, it gives me great pleasure to provide this annual report highlighting the Cardiovascular Sciences Collaborative Program (CSCP) activities and accomplishments of our students and faculty over the </w:t>
      </w:r>
      <w:r w:rsidRPr="00B832D9">
        <w:rPr>
          <w:sz w:val="22"/>
          <w:szCs w:val="22"/>
        </w:rPr>
        <w:t xml:space="preserve">2009-2010 academic year. The ongoing financial support from the Heart &amp; Stroke/Richard Lewar Centre of Excellence, Medtronic Canada and the Faculty of Medicine has allowed the CSCP to continue to serve the university community </w:t>
      </w:r>
      <w:r w:rsidRPr="00643EA8">
        <w:rPr>
          <w:sz w:val="22"/>
          <w:szCs w:val="22"/>
        </w:rPr>
        <w:t>by enhancing</w:t>
      </w:r>
      <w:r>
        <w:rPr>
          <w:sz w:val="22"/>
          <w:szCs w:val="22"/>
        </w:rPr>
        <w:t xml:space="preserve"> the graduate student experience for all our member Departments and Faculties.</w:t>
      </w:r>
    </w:p>
    <w:p w:rsidR="006543A2" w:rsidRDefault="006543A2" w:rsidP="00DE5107">
      <w:pPr>
        <w:rPr>
          <w:sz w:val="22"/>
          <w:szCs w:val="22"/>
        </w:rPr>
      </w:pPr>
    </w:p>
    <w:p w:rsidR="006543A2" w:rsidRPr="00B832D9" w:rsidRDefault="006543A2" w:rsidP="00DE5107">
      <w:pPr>
        <w:rPr>
          <w:sz w:val="22"/>
          <w:szCs w:val="22"/>
        </w:rPr>
      </w:pPr>
      <w:r w:rsidRPr="00B832D9">
        <w:rPr>
          <w:sz w:val="22"/>
          <w:szCs w:val="22"/>
        </w:rPr>
        <w:t xml:space="preserve">The CSCP had a sustained enrolment when compared to last year where it reached its highest ever (see graph below). Though we saw a small drop in the number of MSc students, there was an equal increase in the number of PhD students enrolled. </w:t>
      </w:r>
      <w:r w:rsidRPr="00643EA8">
        <w:rPr>
          <w:sz w:val="22"/>
          <w:szCs w:val="22"/>
        </w:rPr>
        <w:t>Overall, we had a</w:t>
      </w:r>
      <w:r w:rsidRPr="00B832D9">
        <w:rPr>
          <w:sz w:val="22"/>
          <w:szCs w:val="22"/>
        </w:rPr>
        <w:t xml:space="preserve"> sustained total enrollment of </w:t>
      </w:r>
      <w:r>
        <w:rPr>
          <w:sz w:val="22"/>
          <w:szCs w:val="22"/>
        </w:rPr>
        <w:t>69</w:t>
      </w:r>
      <w:r w:rsidRPr="00B832D9">
        <w:rPr>
          <w:sz w:val="22"/>
          <w:szCs w:val="22"/>
        </w:rPr>
        <w:t xml:space="preserve"> graduate students, even with 11 of our students successfully completing the Program.</w:t>
      </w:r>
      <w:r w:rsidRPr="006F4573">
        <w:rPr>
          <w:color w:val="FF0000"/>
          <w:sz w:val="22"/>
          <w:szCs w:val="22"/>
        </w:rPr>
        <w:t xml:space="preserve"> </w:t>
      </w:r>
      <w:r w:rsidRPr="00B832D9">
        <w:rPr>
          <w:sz w:val="22"/>
          <w:szCs w:val="22"/>
        </w:rPr>
        <w:t xml:space="preserve">This is certainly a number we can be proud of and reflective of the value added the Program brings to the PhD training experience. </w:t>
      </w:r>
      <w:r w:rsidRPr="00643EA8">
        <w:rPr>
          <w:sz w:val="22"/>
          <w:szCs w:val="22"/>
        </w:rPr>
        <w:t xml:space="preserve">This has even more impact when one considers they </w:t>
      </w:r>
      <w:r w:rsidRPr="00B832D9">
        <w:rPr>
          <w:sz w:val="22"/>
          <w:szCs w:val="22"/>
        </w:rPr>
        <w:t xml:space="preserve">have to complete specific additional courses and </w:t>
      </w:r>
      <w:r>
        <w:rPr>
          <w:sz w:val="22"/>
          <w:szCs w:val="22"/>
        </w:rPr>
        <w:t xml:space="preserve">program </w:t>
      </w:r>
      <w:r w:rsidRPr="00B832D9">
        <w:rPr>
          <w:sz w:val="22"/>
          <w:szCs w:val="22"/>
        </w:rPr>
        <w:t>activity requirements</w:t>
      </w:r>
      <w:r w:rsidRPr="006F4573">
        <w:rPr>
          <w:color w:val="FF0000"/>
          <w:sz w:val="22"/>
          <w:szCs w:val="22"/>
        </w:rPr>
        <w:t xml:space="preserve">. </w:t>
      </w:r>
      <w:r>
        <w:rPr>
          <w:sz w:val="22"/>
          <w:szCs w:val="22"/>
        </w:rPr>
        <w:t xml:space="preserve">The level of student satisfaction with the Program continues to be confirmed during their annual meeting with the CSCP Student Affairs Committee Chair and the exit surveys they complete. </w:t>
      </w:r>
      <w:r w:rsidRPr="00B832D9">
        <w:rPr>
          <w:sz w:val="22"/>
          <w:szCs w:val="22"/>
        </w:rPr>
        <w:t xml:space="preserve">Today’s discerning student is well aware that it is not enough to just fulfill their department’s degree requirements if they hope to succeed post graduation and compete for more and more limited postdoctoral or junior faculty positions. Even those who chose to enter professional degree programs, know that specialist certification, such as that which they obtain upon successful completion of the CSCP program, is a statement of excellence that provides them with an edge. The support of our faculty whose students participate in the CSCP must also be acknowledged and appreciated in the progressively more difficult financial times we face. Clearly any time taken from the research done by the student could be viewed as lessening the productivity for the supervisor, yet participation in CSCP is promoted. Clearly our faculty also value how the CSCP enriches the student and thereby increasing the quality of word and intellect that the student then contributeds to the research effort.   </w:t>
      </w:r>
    </w:p>
    <w:p w:rsidR="006543A2" w:rsidRDefault="006543A2" w:rsidP="00DE5107">
      <w:pPr>
        <w:rPr>
          <w:sz w:val="22"/>
          <w:szCs w:val="22"/>
        </w:rPr>
      </w:pPr>
    </w:p>
    <w:p w:rsidR="006543A2" w:rsidRDefault="006543A2" w:rsidP="00DE5107">
      <w:pPr>
        <w:rPr>
          <w:sz w:val="22"/>
          <w:szCs w:val="22"/>
        </w:rPr>
      </w:pPr>
      <w:r w:rsidRPr="006C4B02">
        <w:rPr>
          <w:noProof/>
          <w:sz w:val="22"/>
          <w:szCs w:val="22"/>
        </w:rPr>
        <w:pict>
          <v:shape id="Chart 1" o:spid="_x0000_i1027" type="#_x0000_t75" style="width:459.75pt;height:185.25pt;visibility:visible">
            <v:imagedata r:id="rId9" o:title="" cropbottom="-15f"/>
            <o:lock v:ext="edit" aspectratio="f"/>
          </v:shape>
        </w:pict>
      </w:r>
    </w:p>
    <w:p w:rsidR="006543A2" w:rsidRDefault="006543A2" w:rsidP="00DE5107">
      <w:pPr>
        <w:rPr>
          <w:sz w:val="22"/>
          <w:szCs w:val="22"/>
        </w:rPr>
      </w:pPr>
    </w:p>
    <w:p w:rsidR="006543A2" w:rsidRPr="00B832D9" w:rsidRDefault="006543A2" w:rsidP="00DE5107">
      <w:pPr>
        <w:rPr>
          <w:sz w:val="22"/>
          <w:szCs w:val="22"/>
        </w:rPr>
      </w:pPr>
      <w:r w:rsidRPr="00B832D9">
        <w:rPr>
          <w:sz w:val="22"/>
          <w:szCs w:val="22"/>
        </w:rPr>
        <w:t xml:space="preserve">Discussions continued throughout this past year at the University of Waterloo on how the various interested departments and faculties there might interface with the CSCP and the University of Toronto. Though this has been in the works for years now, all key parties are eager to make this happen so we must exercise patience in the hopes that one day the combined program will become a reality. </w:t>
      </w:r>
    </w:p>
    <w:p w:rsidR="006543A2" w:rsidRDefault="006543A2" w:rsidP="00DE5107">
      <w:pPr>
        <w:rPr>
          <w:sz w:val="22"/>
          <w:szCs w:val="22"/>
        </w:rPr>
      </w:pPr>
    </w:p>
    <w:p w:rsidR="006543A2" w:rsidRPr="009174B8" w:rsidRDefault="006543A2" w:rsidP="00DE5107">
      <w:pPr>
        <w:rPr>
          <w:sz w:val="22"/>
          <w:szCs w:val="22"/>
        </w:rPr>
      </w:pPr>
      <w:r w:rsidRPr="009174B8">
        <w:rPr>
          <w:sz w:val="22"/>
          <w:szCs w:val="22"/>
        </w:rPr>
        <w:t xml:space="preserve">There are many highlights related to CSCP activities through the year, the details of which can be found within the body of this annual report. The students certainly continue to value the day long Student Research Day where they are able to network with other students across the campus in the many differing disciplines. They learn from each other and creative collaborations are often another side benefit. This is continued during the regularly run Circulation Rounds which consist of visits to the research locations of our diverse faculty, both on and off campus. This allows the students to meet and experience current and ongoing projects in the cardiovascular arena in our diverse disciplines. The summer CSI series which has evolved to include practical visits to facilities such as </w:t>
      </w:r>
      <w:r w:rsidRPr="00643EA8">
        <w:rPr>
          <w:sz w:val="22"/>
          <w:szCs w:val="22"/>
        </w:rPr>
        <w:t>the Toronto Rehabilitation Center</w:t>
      </w:r>
      <w:r w:rsidRPr="009174B8">
        <w:rPr>
          <w:sz w:val="22"/>
          <w:szCs w:val="22"/>
        </w:rPr>
        <w:t xml:space="preserve"> and the </w:t>
      </w:r>
      <w:r w:rsidRPr="00643EA8">
        <w:rPr>
          <w:sz w:val="22"/>
          <w:szCs w:val="22"/>
        </w:rPr>
        <w:t>University of Toronto Surgical Skills L</w:t>
      </w:r>
      <w:r w:rsidRPr="009174B8">
        <w:rPr>
          <w:sz w:val="22"/>
          <w:szCs w:val="22"/>
        </w:rPr>
        <w:t xml:space="preserve">aboratory, further expands the awareness of the breadth and depth offered at the University of Toronto in the cardiovascular sciences. Our flagship graduate course JCV3000 series, made up of the 4 modules, continues to be webcast with the live and archived seminars fully integrated and available to our students. This has facilitated the learning process to allow for more flexibility for the increasingly busy student schedules. </w:t>
      </w:r>
    </w:p>
    <w:p w:rsidR="006543A2" w:rsidRDefault="006543A2" w:rsidP="00DE5107">
      <w:pPr>
        <w:rPr>
          <w:sz w:val="22"/>
          <w:szCs w:val="22"/>
        </w:rPr>
      </w:pPr>
    </w:p>
    <w:p w:rsidR="006543A2" w:rsidRDefault="006543A2" w:rsidP="00DE5107">
      <w:pPr>
        <w:rPr>
          <w:sz w:val="22"/>
          <w:szCs w:val="22"/>
        </w:rPr>
      </w:pPr>
      <w:r>
        <w:rPr>
          <w:sz w:val="22"/>
          <w:szCs w:val="22"/>
        </w:rPr>
        <w:t>With the progress made over the past year, our objectives for 2010-2011 are to continue with the momentum established and to redouble our efforts in areas that have been slow to advance – as detailed below:</w:t>
      </w:r>
    </w:p>
    <w:p w:rsidR="006543A2" w:rsidRDefault="006543A2" w:rsidP="00DE5107">
      <w:pPr>
        <w:rPr>
          <w:sz w:val="22"/>
          <w:szCs w:val="22"/>
        </w:rPr>
      </w:pPr>
    </w:p>
    <w:p w:rsidR="006543A2" w:rsidRPr="00A43105" w:rsidRDefault="006543A2" w:rsidP="002E1F30">
      <w:pPr>
        <w:numPr>
          <w:ilvl w:val="0"/>
          <w:numId w:val="5"/>
        </w:numPr>
        <w:rPr>
          <w:sz w:val="22"/>
          <w:szCs w:val="22"/>
          <w:lang w:val="en-GB"/>
        </w:rPr>
      </w:pPr>
      <w:r>
        <w:rPr>
          <w:sz w:val="22"/>
          <w:szCs w:val="22"/>
          <w:lang w:val="en-GB"/>
        </w:rPr>
        <w:t xml:space="preserve">Finalize the agreement and launch the joint initiative with the </w:t>
      </w:r>
      <w:r w:rsidRPr="00A43105">
        <w:rPr>
          <w:sz w:val="22"/>
          <w:szCs w:val="22"/>
          <w:lang w:val="en-GB"/>
        </w:rPr>
        <w:t>University of Waterloo</w:t>
      </w:r>
    </w:p>
    <w:p w:rsidR="006543A2" w:rsidRPr="009174B8" w:rsidRDefault="006543A2" w:rsidP="00A43105">
      <w:pPr>
        <w:numPr>
          <w:ilvl w:val="0"/>
          <w:numId w:val="5"/>
        </w:numPr>
        <w:rPr>
          <w:sz w:val="22"/>
          <w:szCs w:val="22"/>
          <w:lang w:val="en-GB"/>
        </w:rPr>
      </w:pPr>
      <w:r w:rsidRPr="009174B8">
        <w:rPr>
          <w:sz w:val="22"/>
          <w:szCs w:val="22"/>
          <w:lang w:val="en-GB"/>
        </w:rPr>
        <w:t xml:space="preserve">Re-evaluate the curriculum and adapt or expand to more appropriately serve the current needs of knowledge translation in this area. </w:t>
      </w:r>
    </w:p>
    <w:p w:rsidR="006543A2" w:rsidRPr="009174B8" w:rsidRDefault="006543A2" w:rsidP="00A43105">
      <w:pPr>
        <w:numPr>
          <w:ilvl w:val="0"/>
          <w:numId w:val="5"/>
        </w:numPr>
        <w:rPr>
          <w:sz w:val="22"/>
          <w:szCs w:val="22"/>
          <w:lang w:val="en-GB"/>
        </w:rPr>
      </w:pPr>
      <w:r w:rsidRPr="009174B8">
        <w:rPr>
          <w:sz w:val="22"/>
          <w:szCs w:val="22"/>
          <w:lang w:val="en-GB"/>
        </w:rPr>
        <w:t>Explore funding opportunities to establish stability for this award-winning program</w:t>
      </w:r>
    </w:p>
    <w:p w:rsidR="006543A2" w:rsidRPr="009174B8" w:rsidRDefault="006543A2" w:rsidP="00A43105">
      <w:pPr>
        <w:numPr>
          <w:ilvl w:val="0"/>
          <w:numId w:val="5"/>
        </w:numPr>
        <w:rPr>
          <w:sz w:val="22"/>
          <w:szCs w:val="22"/>
          <w:lang w:val="en-GB"/>
        </w:rPr>
      </w:pPr>
      <w:r w:rsidRPr="009174B8">
        <w:rPr>
          <w:sz w:val="22"/>
          <w:szCs w:val="22"/>
          <w:lang w:val="en-GB"/>
        </w:rPr>
        <w:t>Maintain active student recruitment; identify areas for expansion</w:t>
      </w:r>
    </w:p>
    <w:p w:rsidR="006543A2" w:rsidRPr="00A43105" w:rsidRDefault="006543A2" w:rsidP="00A43105">
      <w:pPr>
        <w:numPr>
          <w:ilvl w:val="0"/>
          <w:numId w:val="5"/>
        </w:numPr>
        <w:rPr>
          <w:sz w:val="22"/>
          <w:szCs w:val="22"/>
          <w:lang w:val="en-GB"/>
        </w:rPr>
      </w:pPr>
      <w:r w:rsidRPr="00A43105">
        <w:rPr>
          <w:sz w:val="22"/>
          <w:szCs w:val="22"/>
          <w:lang w:val="en-GB"/>
        </w:rPr>
        <w:t>Further develop CME programs in cardiovascular sciences</w:t>
      </w:r>
    </w:p>
    <w:p w:rsidR="006543A2" w:rsidRPr="00A43105" w:rsidRDefault="006543A2" w:rsidP="00240E35">
      <w:pPr>
        <w:rPr>
          <w:sz w:val="22"/>
          <w:szCs w:val="22"/>
        </w:rPr>
      </w:pPr>
    </w:p>
    <w:p w:rsidR="006543A2" w:rsidRDefault="006543A2" w:rsidP="00AF7F53">
      <w:pPr>
        <w:rPr>
          <w:sz w:val="22"/>
          <w:szCs w:val="22"/>
        </w:rPr>
      </w:pPr>
      <w:r w:rsidRPr="009174B8">
        <w:rPr>
          <w:sz w:val="22"/>
          <w:szCs w:val="22"/>
        </w:rPr>
        <w:t>As you read through this report, it is evident that the CSCP does the extra to ensure that our trainee’s experiences at the University of Toronto are optimized and that our efforts dovetail with those of our participating departments to enhance both programs; making this the best place to come for graduate traing in this field.</w:t>
      </w:r>
      <w:r>
        <w:rPr>
          <w:sz w:val="22"/>
          <w:szCs w:val="22"/>
        </w:rPr>
        <w:t xml:space="preserve"> </w:t>
      </w:r>
      <w:r w:rsidRPr="00AF7F53">
        <w:rPr>
          <w:sz w:val="22"/>
          <w:szCs w:val="22"/>
        </w:rPr>
        <w:t xml:space="preserve">Specific details on all activities can be found on our web site at </w:t>
      </w:r>
      <w:hyperlink r:id="rId10" w:history="1">
        <w:r w:rsidRPr="00AF7F53">
          <w:rPr>
            <w:rStyle w:val="Hyperlink"/>
            <w:sz w:val="22"/>
            <w:szCs w:val="22"/>
          </w:rPr>
          <w:t>www.cscp.utoronto.ca</w:t>
        </w:r>
      </w:hyperlink>
      <w:r w:rsidRPr="00AF7F53">
        <w:rPr>
          <w:sz w:val="22"/>
          <w:szCs w:val="22"/>
        </w:rPr>
        <w:t>. I would like to once again recognize the outstanding efforts of Victoria Simpson, our Business Officer, as well as the Executive Committee for their hard work and contributions that have made the Cardiovascular Sciences Collaborative Program the success it is today. And finally, I would like to take this opportunity to thank all our faculty and students for another successful year and to those individuals who have continued to provide both moral and tangible support for this Program.</w:t>
      </w:r>
    </w:p>
    <w:p w:rsidR="006543A2" w:rsidRPr="00AF7F53" w:rsidRDefault="006543A2" w:rsidP="00AF7F53">
      <w:pPr>
        <w:rPr>
          <w:sz w:val="22"/>
          <w:szCs w:val="22"/>
        </w:rPr>
      </w:pPr>
    </w:p>
    <w:p w:rsidR="006543A2" w:rsidRDefault="006543A2">
      <w:pPr>
        <w:rPr>
          <w:i/>
          <w:iCs/>
          <w:sz w:val="20"/>
          <w:szCs w:val="20"/>
        </w:rPr>
      </w:pPr>
      <w:r>
        <w:rPr>
          <w:i/>
          <w:iCs/>
          <w:sz w:val="20"/>
          <w:szCs w:val="20"/>
        </w:rPr>
        <w:t>Dr. Carin Wittnich, O.Ont.</w:t>
      </w:r>
    </w:p>
    <w:p w:rsidR="006543A2" w:rsidRDefault="006543A2">
      <w:pPr>
        <w:rPr>
          <w:i/>
          <w:iCs/>
          <w:sz w:val="20"/>
          <w:szCs w:val="20"/>
        </w:rPr>
      </w:pPr>
      <w:r>
        <w:rPr>
          <w:i/>
          <w:iCs/>
          <w:sz w:val="20"/>
          <w:szCs w:val="20"/>
        </w:rPr>
        <w:t>Director, CSCP</w:t>
      </w:r>
    </w:p>
    <w:p w:rsidR="006543A2" w:rsidRDefault="006543A2">
      <w:pPr>
        <w:rPr>
          <w:i/>
          <w:iCs/>
          <w:sz w:val="20"/>
          <w:szCs w:val="20"/>
        </w:rPr>
      </w:pPr>
      <w:r>
        <w:rPr>
          <w:i/>
          <w:iCs/>
          <w:sz w:val="20"/>
          <w:szCs w:val="20"/>
        </w:rPr>
        <w:t>Professor of Surgery &amp; Physiology</w:t>
      </w:r>
    </w:p>
    <w:p w:rsidR="006543A2" w:rsidRDefault="006543A2">
      <w:pPr>
        <w:rPr>
          <w:i/>
          <w:iCs/>
          <w:sz w:val="20"/>
          <w:szCs w:val="20"/>
        </w:rPr>
      </w:pPr>
      <w:r>
        <w:rPr>
          <w:i/>
          <w:iCs/>
          <w:sz w:val="20"/>
          <w:szCs w:val="20"/>
        </w:rPr>
        <w:t>Northrop Frye Scholar</w:t>
      </w:r>
    </w:p>
    <w:p w:rsidR="006543A2" w:rsidRPr="00AF7F53" w:rsidRDefault="006543A2">
      <w:pPr>
        <w:rPr>
          <w:sz w:val="22"/>
          <w:szCs w:val="22"/>
        </w:rPr>
      </w:pPr>
    </w:p>
    <w:p w:rsidR="006543A2" w:rsidRDefault="006543A2"/>
    <w:p w:rsidR="006543A2" w:rsidRPr="009174B8" w:rsidRDefault="006543A2">
      <w:pPr>
        <w:pStyle w:val="Heading3"/>
        <w:rPr>
          <w:rFonts w:ascii="Arial Black" w:hAnsi="Arial Black" w:cs="Arial Black"/>
          <w:sz w:val="32"/>
          <w:szCs w:val="32"/>
        </w:rPr>
      </w:pPr>
      <w:r w:rsidRPr="009174B8">
        <w:rPr>
          <w:rFonts w:ascii="Arial Black" w:hAnsi="Arial Black" w:cs="Arial Black"/>
          <w:sz w:val="32"/>
          <w:szCs w:val="32"/>
        </w:rPr>
        <w:t>MISSION STATEMENT</w:t>
      </w:r>
    </w:p>
    <w:p w:rsidR="006543A2" w:rsidRDefault="006543A2"/>
    <w:p w:rsidR="006543A2" w:rsidRPr="00A43105" w:rsidRDefault="006543A2">
      <w:pPr>
        <w:pStyle w:val="BodyText"/>
        <w:rPr>
          <w:rFonts w:cs="Arial"/>
          <w:sz w:val="22"/>
          <w:szCs w:val="22"/>
        </w:rPr>
      </w:pPr>
      <w:r w:rsidRPr="00A43105">
        <w:rPr>
          <w:rFonts w:cs="Arial"/>
          <w:sz w:val="22"/>
          <w:szCs w:val="22"/>
        </w:rPr>
        <w:t>“The Cardiovascular Sciences Collaborative Program, approved by the University and Ontario Council on Graduate Studies in 1992, and listed in the calendar of the School of Graduate Studies, exists to give formal, organized expression to cardiovascular studies and research at the graduate level.  It builds on the strengths of all participating academic units, and other agencies, to enhance the visibility of cardiovascular studies and to facilitate collaborative, interdisciplinary training and research.”</w:t>
      </w:r>
    </w:p>
    <w:p w:rsidR="006543A2" w:rsidRPr="00A43105" w:rsidRDefault="006543A2">
      <w:pPr>
        <w:rPr>
          <w:sz w:val="22"/>
          <w:szCs w:val="22"/>
        </w:rPr>
      </w:pPr>
    </w:p>
    <w:p w:rsidR="006543A2" w:rsidRPr="00A43105" w:rsidRDefault="006543A2">
      <w:pPr>
        <w:rPr>
          <w:sz w:val="22"/>
          <w:szCs w:val="22"/>
        </w:rPr>
      </w:pPr>
      <w:r w:rsidRPr="00A43105">
        <w:rPr>
          <w:sz w:val="22"/>
          <w:szCs w:val="22"/>
        </w:rPr>
        <w:t>The above mission is achieved by advertising and promoting the importance of, and opportunities in, cardiovascular studies, by making known the results of such studies, by recruitment of excellent students, and by coordinating the graduate collaborative program in cooperation with the academic units in which they are registered.  Students in this collaborative program must fulfill the requirements of their home units as well as the Program.  Upon graduation the notation “Specialization in Cardiovascular Sciences” will appear on the student’s academic transcript and the Program will present the student with a certificate and gift.</w:t>
      </w:r>
    </w:p>
    <w:p w:rsidR="006543A2" w:rsidRPr="00AF7F53" w:rsidRDefault="006543A2">
      <w:pPr>
        <w:rPr>
          <w:sz w:val="22"/>
          <w:szCs w:val="22"/>
        </w:rPr>
      </w:pPr>
    </w:p>
    <w:p w:rsidR="006543A2" w:rsidRPr="00AF7F53" w:rsidRDefault="006543A2">
      <w:pPr>
        <w:rPr>
          <w:sz w:val="22"/>
          <w:szCs w:val="22"/>
        </w:rPr>
      </w:pPr>
    </w:p>
    <w:p w:rsidR="006543A2" w:rsidRPr="009174B8" w:rsidRDefault="006543A2">
      <w:pPr>
        <w:pStyle w:val="Heading5"/>
        <w:rPr>
          <w:rFonts w:ascii="Arial Black" w:hAnsi="Arial Black" w:cs="Arial Black"/>
          <w:b w:val="0"/>
          <w:bCs w:val="0"/>
          <w:sz w:val="32"/>
          <w:szCs w:val="32"/>
        </w:rPr>
      </w:pPr>
      <w:r w:rsidRPr="009174B8">
        <w:rPr>
          <w:rFonts w:ascii="Arial Black" w:hAnsi="Arial Black" w:cs="Arial Black"/>
          <w:b w:val="0"/>
          <w:bCs w:val="0"/>
          <w:sz w:val="32"/>
          <w:szCs w:val="32"/>
        </w:rPr>
        <w:t>COLLABORATING FACULTIES</w:t>
      </w:r>
    </w:p>
    <w:p w:rsidR="006543A2" w:rsidRPr="00A43105" w:rsidRDefault="006543A2" w:rsidP="00C700E7">
      <w:pPr>
        <w:ind w:left="720" w:firstLine="720"/>
        <w:rPr>
          <w:sz w:val="22"/>
          <w:szCs w:val="22"/>
        </w:rPr>
      </w:pPr>
      <w:r w:rsidRPr="00A43105">
        <w:rPr>
          <w:sz w:val="22"/>
          <w:szCs w:val="22"/>
        </w:rPr>
        <w:t>Dentistry</w:t>
      </w:r>
    </w:p>
    <w:p w:rsidR="006543A2" w:rsidRPr="00A43105" w:rsidRDefault="006543A2" w:rsidP="00C700E7">
      <w:pPr>
        <w:ind w:left="720" w:firstLine="720"/>
        <w:rPr>
          <w:sz w:val="22"/>
          <w:szCs w:val="22"/>
        </w:rPr>
      </w:pPr>
      <w:r w:rsidRPr="00A43105">
        <w:rPr>
          <w:sz w:val="22"/>
          <w:szCs w:val="22"/>
        </w:rPr>
        <w:t>Medicine</w:t>
      </w:r>
    </w:p>
    <w:p w:rsidR="006543A2" w:rsidRPr="00A43105" w:rsidRDefault="006543A2" w:rsidP="00C700E7">
      <w:pPr>
        <w:ind w:left="720" w:firstLine="720"/>
        <w:rPr>
          <w:sz w:val="22"/>
          <w:szCs w:val="22"/>
        </w:rPr>
      </w:pPr>
      <w:r w:rsidRPr="00A43105">
        <w:rPr>
          <w:sz w:val="22"/>
          <w:szCs w:val="22"/>
        </w:rPr>
        <w:t>Nursing</w:t>
      </w:r>
    </w:p>
    <w:p w:rsidR="006543A2" w:rsidRPr="00A43105" w:rsidRDefault="006543A2" w:rsidP="00C700E7">
      <w:pPr>
        <w:ind w:left="720" w:firstLine="720"/>
        <w:rPr>
          <w:sz w:val="22"/>
          <w:szCs w:val="22"/>
        </w:rPr>
      </w:pPr>
      <w:r w:rsidRPr="00A43105">
        <w:rPr>
          <w:sz w:val="22"/>
          <w:szCs w:val="22"/>
        </w:rPr>
        <w:t>Pharmacy</w:t>
      </w:r>
    </w:p>
    <w:p w:rsidR="006543A2" w:rsidRDefault="006543A2" w:rsidP="00C700E7">
      <w:pPr>
        <w:ind w:left="720" w:firstLine="720"/>
        <w:rPr>
          <w:sz w:val="22"/>
          <w:szCs w:val="22"/>
        </w:rPr>
      </w:pPr>
      <w:r w:rsidRPr="00A43105">
        <w:rPr>
          <w:sz w:val="22"/>
          <w:szCs w:val="22"/>
        </w:rPr>
        <w:t>Physical Education and Health</w:t>
      </w:r>
    </w:p>
    <w:p w:rsidR="006543A2" w:rsidRPr="00AF7F53" w:rsidRDefault="006543A2">
      <w:pPr>
        <w:rPr>
          <w:sz w:val="22"/>
          <w:szCs w:val="22"/>
        </w:rPr>
      </w:pPr>
      <w:r w:rsidRPr="00AF7F53">
        <w:rPr>
          <w:sz w:val="22"/>
          <w:szCs w:val="22"/>
        </w:rPr>
        <w:tab/>
      </w:r>
    </w:p>
    <w:p w:rsidR="006543A2" w:rsidRPr="00AF7F53" w:rsidRDefault="006543A2">
      <w:pPr>
        <w:rPr>
          <w:sz w:val="22"/>
          <w:szCs w:val="22"/>
        </w:rPr>
      </w:pPr>
    </w:p>
    <w:p w:rsidR="006543A2" w:rsidRPr="009174B8" w:rsidRDefault="006543A2">
      <w:pPr>
        <w:pStyle w:val="Heading3"/>
        <w:rPr>
          <w:rFonts w:ascii="Arial Black" w:hAnsi="Arial Black" w:cs="Arial Black"/>
          <w:sz w:val="32"/>
          <w:szCs w:val="32"/>
        </w:rPr>
      </w:pPr>
      <w:r w:rsidRPr="009174B8">
        <w:rPr>
          <w:rFonts w:ascii="Arial Black" w:hAnsi="Arial Black" w:cs="Arial Black"/>
          <w:sz w:val="32"/>
          <w:szCs w:val="32"/>
        </w:rPr>
        <w:t>COLLABORATING GRADUATE UNITS</w:t>
      </w:r>
    </w:p>
    <w:p w:rsidR="006543A2" w:rsidRPr="00A43105" w:rsidRDefault="006543A2" w:rsidP="0069174D">
      <w:pPr>
        <w:ind w:left="720" w:firstLine="720"/>
        <w:rPr>
          <w:sz w:val="22"/>
          <w:szCs w:val="22"/>
        </w:rPr>
      </w:pPr>
      <w:r w:rsidRPr="00A43105">
        <w:rPr>
          <w:sz w:val="22"/>
          <w:szCs w:val="22"/>
        </w:rPr>
        <w:t>Biomaterials and Biomedical Engineering</w:t>
      </w:r>
    </w:p>
    <w:p w:rsidR="006543A2" w:rsidRPr="00A43105" w:rsidRDefault="006543A2" w:rsidP="0069174D">
      <w:pPr>
        <w:ind w:left="720" w:firstLine="720"/>
        <w:rPr>
          <w:sz w:val="22"/>
          <w:szCs w:val="22"/>
        </w:rPr>
      </w:pPr>
      <w:r w:rsidRPr="00A43105">
        <w:rPr>
          <w:sz w:val="22"/>
          <w:szCs w:val="22"/>
        </w:rPr>
        <w:t>Dentistry</w:t>
      </w:r>
    </w:p>
    <w:p w:rsidR="006543A2" w:rsidRPr="00A43105" w:rsidRDefault="006543A2" w:rsidP="0069174D">
      <w:pPr>
        <w:ind w:left="720" w:firstLine="720"/>
        <w:rPr>
          <w:sz w:val="22"/>
          <w:szCs w:val="22"/>
        </w:rPr>
      </w:pPr>
      <w:r w:rsidRPr="00A43105">
        <w:rPr>
          <w:sz w:val="22"/>
          <w:szCs w:val="22"/>
        </w:rPr>
        <w:t>Exercise Sciences</w:t>
      </w:r>
    </w:p>
    <w:p w:rsidR="006543A2" w:rsidRPr="00A43105" w:rsidRDefault="006543A2">
      <w:pPr>
        <w:rPr>
          <w:sz w:val="22"/>
          <w:szCs w:val="22"/>
        </w:rPr>
      </w:pPr>
      <w:r w:rsidRPr="00A43105">
        <w:rPr>
          <w:sz w:val="22"/>
          <w:szCs w:val="22"/>
        </w:rPr>
        <w:tab/>
      </w:r>
      <w:r w:rsidRPr="00A43105">
        <w:rPr>
          <w:sz w:val="22"/>
          <w:szCs w:val="22"/>
        </w:rPr>
        <w:tab/>
        <w:t>Health Policy, Management &amp; Evaluation</w:t>
      </w:r>
    </w:p>
    <w:p w:rsidR="006543A2" w:rsidRPr="00A43105" w:rsidRDefault="006543A2">
      <w:pPr>
        <w:rPr>
          <w:sz w:val="22"/>
          <w:szCs w:val="22"/>
        </w:rPr>
      </w:pPr>
      <w:r w:rsidRPr="00A43105">
        <w:rPr>
          <w:sz w:val="22"/>
          <w:szCs w:val="22"/>
        </w:rPr>
        <w:tab/>
      </w:r>
      <w:r w:rsidRPr="00A43105">
        <w:rPr>
          <w:sz w:val="22"/>
          <w:szCs w:val="22"/>
        </w:rPr>
        <w:tab/>
        <w:t>Laboratory Medicine and Pathobiology</w:t>
      </w:r>
    </w:p>
    <w:p w:rsidR="006543A2" w:rsidRPr="00A43105" w:rsidRDefault="006543A2">
      <w:pPr>
        <w:ind w:left="720" w:firstLine="720"/>
        <w:rPr>
          <w:sz w:val="22"/>
          <w:szCs w:val="22"/>
        </w:rPr>
      </w:pPr>
      <w:r w:rsidRPr="00A43105">
        <w:rPr>
          <w:sz w:val="22"/>
          <w:szCs w:val="22"/>
        </w:rPr>
        <w:t>Medical Biophysics</w:t>
      </w:r>
    </w:p>
    <w:p w:rsidR="006543A2" w:rsidRPr="00A43105" w:rsidRDefault="006543A2" w:rsidP="0069174D">
      <w:pPr>
        <w:ind w:left="720" w:firstLine="720"/>
        <w:rPr>
          <w:sz w:val="22"/>
          <w:szCs w:val="22"/>
        </w:rPr>
      </w:pPr>
      <w:r w:rsidRPr="00A43105">
        <w:rPr>
          <w:sz w:val="22"/>
          <w:szCs w:val="22"/>
        </w:rPr>
        <w:t>Medical Science</w:t>
      </w:r>
    </w:p>
    <w:p w:rsidR="006543A2" w:rsidRPr="00A43105" w:rsidRDefault="006543A2" w:rsidP="0069174D">
      <w:pPr>
        <w:ind w:left="720" w:firstLine="720"/>
        <w:rPr>
          <w:sz w:val="22"/>
          <w:szCs w:val="22"/>
        </w:rPr>
      </w:pPr>
      <w:r w:rsidRPr="00A43105">
        <w:rPr>
          <w:sz w:val="22"/>
          <w:szCs w:val="22"/>
        </w:rPr>
        <w:t>Nursing</w:t>
      </w:r>
      <w:r>
        <w:rPr>
          <w:sz w:val="22"/>
          <w:szCs w:val="22"/>
        </w:rPr>
        <w:t xml:space="preserve"> Science</w:t>
      </w:r>
    </w:p>
    <w:p w:rsidR="006543A2" w:rsidRPr="00A43105" w:rsidRDefault="006543A2">
      <w:pPr>
        <w:ind w:left="720" w:firstLine="720"/>
        <w:rPr>
          <w:sz w:val="22"/>
          <w:szCs w:val="22"/>
        </w:rPr>
      </w:pPr>
      <w:r w:rsidRPr="00A43105">
        <w:rPr>
          <w:sz w:val="22"/>
          <w:szCs w:val="22"/>
        </w:rPr>
        <w:t>Pharmaceutical Sciences</w:t>
      </w:r>
    </w:p>
    <w:p w:rsidR="006543A2" w:rsidRPr="00A43105" w:rsidRDefault="006543A2">
      <w:pPr>
        <w:rPr>
          <w:sz w:val="22"/>
          <w:szCs w:val="22"/>
        </w:rPr>
      </w:pPr>
      <w:r w:rsidRPr="00A43105">
        <w:rPr>
          <w:sz w:val="22"/>
          <w:szCs w:val="22"/>
        </w:rPr>
        <w:tab/>
      </w:r>
      <w:r w:rsidRPr="00A43105">
        <w:rPr>
          <w:sz w:val="22"/>
          <w:szCs w:val="22"/>
        </w:rPr>
        <w:tab/>
        <w:t>Pharmacology</w:t>
      </w:r>
      <w:r>
        <w:rPr>
          <w:sz w:val="22"/>
          <w:szCs w:val="22"/>
        </w:rPr>
        <w:t xml:space="preserve"> and Toxicology</w:t>
      </w:r>
    </w:p>
    <w:p w:rsidR="006543A2" w:rsidRPr="00A43105" w:rsidRDefault="006543A2">
      <w:pPr>
        <w:rPr>
          <w:sz w:val="22"/>
          <w:szCs w:val="22"/>
        </w:rPr>
      </w:pPr>
      <w:r w:rsidRPr="00A43105">
        <w:rPr>
          <w:sz w:val="22"/>
          <w:szCs w:val="22"/>
        </w:rPr>
        <w:tab/>
      </w:r>
      <w:r w:rsidRPr="00A43105">
        <w:rPr>
          <w:sz w:val="22"/>
          <w:szCs w:val="22"/>
        </w:rPr>
        <w:tab/>
        <w:t>Physiology</w:t>
      </w:r>
    </w:p>
    <w:p w:rsidR="006543A2" w:rsidRPr="00A43105" w:rsidRDefault="006543A2">
      <w:pPr>
        <w:rPr>
          <w:sz w:val="22"/>
          <w:szCs w:val="22"/>
        </w:rPr>
      </w:pPr>
      <w:r w:rsidRPr="00A43105">
        <w:rPr>
          <w:sz w:val="22"/>
          <w:szCs w:val="22"/>
        </w:rPr>
        <w:tab/>
      </w:r>
      <w:r w:rsidRPr="00A43105">
        <w:rPr>
          <w:sz w:val="22"/>
          <w:szCs w:val="22"/>
        </w:rPr>
        <w:tab/>
        <w:t>Public Health Sciences</w:t>
      </w:r>
    </w:p>
    <w:p w:rsidR="006543A2" w:rsidRDefault="006543A2">
      <w:pPr>
        <w:rPr>
          <w:sz w:val="22"/>
          <w:szCs w:val="22"/>
        </w:rPr>
      </w:pPr>
      <w:r w:rsidRPr="00A43105">
        <w:rPr>
          <w:sz w:val="22"/>
          <w:szCs w:val="22"/>
        </w:rPr>
        <w:tab/>
      </w:r>
      <w:r w:rsidRPr="00A43105">
        <w:rPr>
          <w:sz w:val="22"/>
          <w:szCs w:val="22"/>
        </w:rPr>
        <w:tab/>
        <w:t>Rehabilitation Science</w:t>
      </w:r>
    </w:p>
    <w:p w:rsidR="006543A2" w:rsidRPr="00AF7F53" w:rsidRDefault="006543A2">
      <w:pPr>
        <w:rPr>
          <w:sz w:val="22"/>
          <w:szCs w:val="22"/>
        </w:rPr>
      </w:pPr>
    </w:p>
    <w:p w:rsidR="006543A2" w:rsidRPr="00AF7F53" w:rsidRDefault="006543A2">
      <w:pPr>
        <w:pStyle w:val="Heading5"/>
        <w:rPr>
          <w:rFonts w:cs="Arial"/>
          <w:sz w:val="22"/>
          <w:szCs w:val="22"/>
        </w:rPr>
      </w:pPr>
    </w:p>
    <w:p w:rsidR="006543A2" w:rsidRPr="009174B8" w:rsidRDefault="006543A2">
      <w:pPr>
        <w:pStyle w:val="Heading5"/>
        <w:rPr>
          <w:rFonts w:ascii="Arial Black" w:hAnsi="Arial Black" w:cs="Arial Black"/>
          <w:b w:val="0"/>
          <w:bCs w:val="0"/>
          <w:sz w:val="32"/>
          <w:szCs w:val="32"/>
        </w:rPr>
      </w:pPr>
      <w:r w:rsidRPr="009174B8">
        <w:rPr>
          <w:rFonts w:ascii="Arial Black" w:hAnsi="Arial Black" w:cs="Arial Black"/>
          <w:b w:val="0"/>
          <w:bCs w:val="0"/>
          <w:sz w:val="32"/>
          <w:szCs w:val="32"/>
        </w:rPr>
        <w:t>SUPPORTING CLINICAL DEPARTMENTS</w:t>
      </w:r>
    </w:p>
    <w:p w:rsidR="006543A2" w:rsidRPr="00A43105" w:rsidRDefault="006543A2">
      <w:pPr>
        <w:rPr>
          <w:sz w:val="22"/>
          <w:szCs w:val="22"/>
        </w:rPr>
      </w:pPr>
      <w:r w:rsidRPr="00A43105">
        <w:rPr>
          <w:b/>
          <w:bCs/>
          <w:sz w:val="22"/>
          <w:szCs w:val="22"/>
        </w:rPr>
        <w:tab/>
      </w:r>
      <w:r w:rsidRPr="00A43105">
        <w:rPr>
          <w:b/>
          <w:bCs/>
          <w:sz w:val="22"/>
          <w:szCs w:val="22"/>
        </w:rPr>
        <w:tab/>
      </w:r>
      <w:r w:rsidRPr="00A43105">
        <w:rPr>
          <w:sz w:val="22"/>
          <w:szCs w:val="22"/>
        </w:rPr>
        <w:t xml:space="preserve">Anesthesia </w:t>
      </w:r>
    </w:p>
    <w:p w:rsidR="006543A2" w:rsidRPr="00A43105" w:rsidRDefault="006543A2">
      <w:pPr>
        <w:ind w:left="720" w:firstLine="720"/>
        <w:rPr>
          <w:sz w:val="22"/>
          <w:szCs w:val="22"/>
        </w:rPr>
      </w:pPr>
      <w:r w:rsidRPr="00A43105">
        <w:rPr>
          <w:sz w:val="22"/>
          <w:szCs w:val="22"/>
        </w:rPr>
        <w:t>Medicine</w:t>
      </w:r>
    </w:p>
    <w:p w:rsidR="006543A2" w:rsidRPr="00A43105" w:rsidRDefault="006543A2">
      <w:pPr>
        <w:ind w:left="720" w:firstLine="720"/>
        <w:rPr>
          <w:sz w:val="22"/>
          <w:szCs w:val="22"/>
        </w:rPr>
      </w:pPr>
      <w:r w:rsidRPr="00A43105">
        <w:rPr>
          <w:sz w:val="22"/>
          <w:szCs w:val="22"/>
        </w:rPr>
        <w:t>Surgery</w:t>
      </w:r>
    </w:p>
    <w:p w:rsidR="006543A2" w:rsidRDefault="006543A2">
      <w:pPr>
        <w:rPr>
          <w:sz w:val="22"/>
          <w:szCs w:val="22"/>
        </w:rPr>
      </w:pPr>
    </w:p>
    <w:p w:rsidR="006543A2" w:rsidRPr="00AF7F53" w:rsidRDefault="006543A2">
      <w:pPr>
        <w:rPr>
          <w:sz w:val="22"/>
          <w:szCs w:val="22"/>
        </w:rPr>
      </w:pPr>
    </w:p>
    <w:p w:rsidR="006543A2" w:rsidRPr="00A81095" w:rsidRDefault="006543A2">
      <w:pPr>
        <w:pStyle w:val="Heading3"/>
        <w:rPr>
          <w:rFonts w:ascii="Arial Black" w:hAnsi="Arial Black" w:cs="Arial Black"/>
          <w:sz w:val="32"/>
          <w:szCs w:val="32"/>
        </w:rPr>
      </w:pPr>
      <w:r w:rsidRPr="00A81095">
        <w:rPr>
          <w:rFonts w:ascii="Arial Black" w:hAnsi="Arial Black" w:cs="Arial Black"/>
          <w:sz w:val="32"/>
          <w:szCs w:val="32"/>
        </w:rPr>
        <w:t>COMMITTEES</w:t>
      </w:r>
    </w:p>
    <w:p w:rsidR="006543A2" w:rsidRPr="00AF7F53" w:rsidRDefault="006543A2">
      <w:pPr>
        <w:pStyle w:val="Heading3"/>
        <w:rPr>
          <w:rFonts w:cs="Arial"/>
          <w:sz w:val="22"/>
          <w:szCs w:val="22"/>
        </w:rPr>
      </w:pPr>
    </w:p>
    <w:p w:rsidR="006543A2" w:rsidRPr="00A81095" w:rsidRDefault="006543A2">
      <w:pPr>
        <w:rPr>
          <w:b/>
          <w:bCs/>
          <w:u w:val="single"/>
        </w:rPr>
      </w:pPr>
      <w:r w:rsidRPr="00A81095">
        <w:rPr>
          <w:b/>
          <w:bCs/>
          <w:u w:val="single"/>
        </w:rPr>
        <w:t>Executive</w:t>
      </w:r>
    </w:p>
    <w:p w:rsidR="006543A2" w:rsidRPr="00A43105" w:rsidRDefault="006543A2">
      <w:pPr>
        <w:rPr>
          <w:sz w:val="22"/>
          <w:szCs w:val="22"/>
        </w:rPr>
      </w:pPr>
      <w:r w:rsidRPr="00A43105">
        <w:rPr>
          <w:sz w:val="22"/>
          <w:szCs w:val="22"/>
        </w:rPr>
        <w:t xml:space="preserve">The Executive Committee consists of 4 members of the Program Committee representing as wide a range of disciplines as possible and includes the Director.  They also act as Chairs of the various subcommittees as </w:t>
      </w:r>
      <w:r>
        <w:rPr>
          <w:sz w:val="22"/>
          <w:szCs w:val="22"/>
        </w:rPr>
        <w:t>noted beside their name</w:t>
      </w:r>
      <w:r w:rsidRPr="00A43105">
        <w:rPr>
          <w:sz w:val="22"/>
          <w:szCs w:val="22"/>
        </w:rPr>
        <w:t xml:space="preserve">. The Executive Committee provides student counseling, screens applicants, provides advice and acts as a Steering Committee. </w:t>
      </w:r>
    </w:p>
    <w:p w:rsidR="006543A2" w:rsidRPr="00A43105" w:rsidRDefault="006543A2">
      <w:pPr>
        <w:pStyle w:val="Header1"/>
        <w:tabs>
          <w:tab w:val="clear" w:pos="4320"/>
          <w:tab w:val="clear" w:pos="8640"/>
        </w:tabs>
        <w:rPr>
          <w:rFonts w:ascii="Arial" w:hAnsi="Arial" w:cs="Arial"/>
          <w:sz w:val="22"/>
          <w:szCs w:val="22"/>
        </w:rPr>
      </w:pPr>
    </w:p>
    <w:p w:rsidR="006543A2" w:rsidRPr="00A43105" w:rsidRDefault="006543A2">
      <w:pPr>
        <w:rPr>
          <w:sz w:val="22"/>
          <w:szCs w:val="22"/>
        </w:rPr>
      </w:pPr>
      <w:r w:rsidRPr="00A43105">
        <w:rPr>
          <w:sz w:val="22"/>
          <w:szCs w:val="22"/>
        </w:rPr>
        <w:t>Dr. C. Wittnich (Fundraising)</w:t>
      </w:r>
    </w:p>
    <w:p w:rsidR="006543A2" w:rsidRPr="00A43105" w:rsidRDefault="006543A2">
      <w:pPr>
        <w:rPr>
          <w:sz w:val="22"/>
          <w:szCs w:val="22"/>
        </w:rPr>
      </w:pPr>
      <w:r w:rsidRPr="00A43105">
        <w:rPr>
          <w:sz w:val="22"/>
          <w:szCs w:val="22"/>
        </w:rPr>
        <w:t>Dr. M. Rand (Scholarships &amp; Awards)</w:t>
      </w:r>
    </w:p>
    <w:p w:rsidR="006543A2" w:rsidRPr="00A43105" w:rsidRDefault="006543A2" w:rsidP="00D41933">
      <w:pPr>
        <w:rPr>
          <w:sz w:val="22"/>
          <w:szCs w:val="22"/>
        </w:rPr>
      </w:pPr>
      <w:r w:rsidRPr="00A43105">
        <w:rPr>
          <w:sz w:val="22"/>
          <w:szCs w:val="22"/>
        </w:rPr>
        <w:t>Dr. V. Rao (Membership</w:t>
      </w:r>
      <w:r>
        <w:rPr>
          <w:sz w:val="22"/>
          <w:szCs w:val="22"/>
        </w:rPr>
        <w:t>/Curriculum</w:t>
      </w:r>
      <w:r w:rsidRPr="00A43105">
        <w:rPr>
          <w:sz w:val="22"/>
          <w:szCs w:val="22"/>
        </w:rPr>
        <w:t>)</w:t>
      </w:r>
    </w:p>
    <w:p w:rsidR="006543A2" w:rsidRPr="00A43105" w:rsidRDefault="006543A2">
      <w:pPr>
        <w:rPr>
          <w:sz w:val="22"/>
          <w:szCs w:val="22"/>
        </w:rPr>
      </w:pPr>
      <w:r w:rsidRPr="00A43105">
        <w:rPr>
          <w:sz w:val="22"/>
          <w:szCs w:val="22"/>
        </w:rPr>
        <w:t>Dr. S. Thomas (Student Affairs)</w:t>
      </w:r>
    </w:p>
    <w:p w:rsidR="006543A2" w:rsidRDefault="006543A2"/>
    <w:p w:rsidR="006543A2" w:rsidRPr="00A81095" w:rsidRDefault="006543A2">
      <w:pPr>
        <w:pStyle w:val="Heading7"/>
        <w:rPr>
          <w:i w:val="0"/>
          <w:iCs w:val="0"/>
          <w:u w:val="single"/>
        </w:rPr>
      </w:pPr>
      <w:r w:rsidRPr="00A81095">
        <w:rPr>
          <w:i w:val="0"/>
          <w:iCs w:val="0"/>
          <w:u w:val="single"/>
        </w:rPr>
        <w:t>Program</w:t>
      </w:r>
    </w:p>
    <w:p w:rsidR="006543A2" w:rsidRPr="0009048B" w:rsidRDefault="006543A2">
      <w:pPr>
        <w:rPr>
          <w:sz w:val="22"/>
          <w:szCs w:val="22"/>
        </w:rPr>
      </w:pPr>
      <w:r w:rsidRPr="0009048B">
        <w:rPr>
          <w:sz w:val="22"/>
          <w:szCs w:val="22"/>
        </w:rPr>
        <w:t>The Program Committee consists of a representative from each collaborating department as well as two student representatives.  It administers the Program, selects the Director, and generally meets twice per year.</w:t>
      </w:r>
    </w:p>
    <w:p w:rsidR="006543A2" w:rsidRPr="0009048B" w:rsidRDefault="006543A2">
      <w:pPr>
        <w:rPr>
          <w:sz w:val="22"/>
          <w:szCs w:val="22"/>
        </w:rPr>
      </w:pPr>
    </w:p>
    <w:p w:rsidR="006543A2" w:rsidRPr="0009048B" w:rsidRDefault="006543A2">
      <w:pPr>
        <w:rPr>
          <w:sz w:val="22"/>
          <w:szCs w:val="22"/>
        </w:rPr>
      </w:pPr>
      <w:r w:rsidRPr="0009048B">
        <w:rPr>
          <w:sz w:val="22"/>
          <w:szCs w:val="22"/>
        </w:rPr>
        <w:t>C. Wittnich (Chair)</w:t>
      </w:r>
    </w:p>
    <w:p w:rsidR="006543A2" w:rsidRPr="0009048B" w:rsidRDefault="006543A2">
      <w:pPr>
        <w:rPr>
          <w:sz w:val="22"/>
          <w:szCs w:val="22"/>
        </w:rPr>
      </w:pPr>
      <w:r w:rsidRPr="0009048B">
        <w:rPr>
          <w:sz w:val="22"/>
          <w:szCs w:val="22"/>
        </w:rPr>
        <w:t>D. Brooks (Rehabilitation Science)</w:t>
      </w:r>
    </w:p>
    <w:p w:rsidR="006543A2" w:rsidRDefault="006543A2">
      <w:pPr>
        <w:rPr>
          <w:sz w:val="22"/>
          <w:szCs w:val="22"/>
        </w:rPr>
      </w:pPr>
      <w:r>
        <w:rPr>
          <w:sz w:val="22"/>
          <w:szCs w:val="22"/>
        </w:rPr>
        <w:t>S. Wu</w:t>
      </w:r>
      <w:r w:rsidRPr="0009048B">
        <w:rPr>
          <w:sz w:val="22"/>
          <w:szCs w:val="22"/>
        </w:rPr>
        <w:t xml:space="preserve"> (Pharmaceutical Sciences)</w:t>
      </w:r>
    </w:p>
    <w:p w:rsidR="006543A2" w:rsidRPr="0009048B" w:rsidRDefault="006543A2">
      <w:pPr>
        <w:rPr>
          <w:sz w:val="22"/>
          <w:szCs w:val="22"/>
        </w:rPr>
      </w:pPr>
      <w:r w:rsidRPr="0009048B">
        <w:rPr>
          <w:sz w:val="22"/>
          <w:szCs w:val="22"/>
        </w:rPr>
        <w:t>D. Mazer (Anesthesia)</w:t>
      </w:r>
    </w:p>
    <w:p w:rsidR="006543A2" w:rsidRDefault="006543A2">
      <w:pPr>
        <w:rPr>
          <w:sz w:val="22"/>
          <w:szCs w:val="22"/>
        </w:rPr>
      </w:pPr>
      <w:r>
        <w:rPr>
          <w:sz w:val="22"/>
          <w:szCs w:val="22"/>
        </w:rPr>
        <w:t>J. Parker</w:t>
      </w:r>
      <w:r w:rsidRPr="0009048B">
        <w:rPr>
          <w:sz w:val="22"/>
          <w:szCs w:val="22"/>
        </w:rPr>
        <w:t xml:space="preserve"> (Pharmacology)</w:t>
      </w:r>
    </w:p>
    <w:p w:rsidR="006543A2" w:rsidRPr="0009048B" w:rsidRDefault="006543A2">
      <w:pPr>
        <w:rPr>
          <w:sz w:val="22"/>
          <w:szCs w:val="22"/>
        </w:rPr>
      </w:pPr>
      <w:r>
        <w:rPr>
          <w:sz w:val="22"/>
          <w:szCs w:val="22"/>
        </w:rPr>
        <w:t>S. Heximer (Physiology)</w:t>
      </w:r>
    </w:p>
    <w:p w:rsidR="006543A2" w:rsidRPr="0009048B" w:rsidRDefault="006543A2">
      <w:pPr>
        <w:rPr>
          <w:sz w:val="22"/>
          <w:szCs w:val="22"/>
        </w:rPr>
      </w:pPr>
      <w:r>
        <w:rPr>
          <w:sz w:val="22"/>
          <w:szCs w:val="22"/>
        </w:rPr>
        <w:t>D. Steinman</w:t>
      </w:r>
      <w:r w:rsidRPr="0009048B">
        <w:rPr>
          <w:sz w:val="22"/>
          <w:szCs w:val="22"/>
        </w:rPr>
        <w:t xml:space="preserve"> (Institute of Biomaterials and Biomedical Engineering)</w:t>
      </w:r>
    </w:p>
    <w:p w:rsidR="006543A2" w:rsidRPr="0009048B" w:rsidRDefault="006543A2">
      <w:pPr>
        <w:rPr>
          <w:sz w:val="22"/>
          <w:szCs w:val="22"/>
        </w:rPr>
      </w:pPr>
      <w:r w:rsidRPr="0009048B">
        <w:rPr>
          <w:sz w:val="22"/>
          <w:szCs w:val="22"/>
        </w:rPr>
        <w:t>M. Rand (Laboratory Medicine and Pathobiology)</w:t>
      </w:r>
    </w:p>
    <w:p w:rsidR="006543A2" w:rsidRPr="0009048B" w:rsidRDefault="006543A2">
      <w:pPr>
        <w:rPr>
          <w:sz w:val="22"/>
          <w:szCs w:val="22"/>
        </w:rPr>
      </w:pPr>
      <w:r w:rsidRPr="0009048B">
        <w:rPr>
          <w:sz w:val="22"/>
          <w:szCs w:val="22"/>
        </w:rPr>
        <w:t>V. Rao (Institute of Medical Science)</w:t>
      </w:r>
    </w:p>
    <w:p w:rsidR="006543A2" w:rsidRPr="0009048B" w:rsidRDefault="006543A2">
      <w:pPr>
        <w:rPr>
          <w:sz w:val="22"/>
          <w:szCs w:val="22"/>
        </w:rPr>
      </w:pPr>
      <w:r>
        <w:rPr>
          <w:sz w:val="22"/>
          <w:szCs w:val="22"/>
        </w:rPr>
        <w:t>TBA</w:t>
      </w:r>
      <w:r w:rsidRPr="0009048B">
        <w:rPr>
          <w:sz w:val="22"/>
          <w:szCs w:val="22"/>
        </w:rPr>
        <w:t xml:space="preserve"> (Dentistry)</w:t>
      </w:r>
    </w:p>
    <w:p w:rsidR="006543A2" w:rsidRPr="0009048B" w:rsidRDefault="006543A2">
      <w:pPr>
        <w:rPr>
          <w:sz w:val="22"/>
          <w:szCs w:val="22"/>
        </w:rPr>
      </w:pPr>
      <w:r w:rsidRPr="0009048B">
        <w:rPr>
          <w:sz w:val="22"/>
          <w:szCs w:val="22"/>
        </w:rPr>
        <w:t>S. Thomas (Exercise Sciences)</w:t>
      </w:r>
    </w:p>
    <w:p w:rsidR="006543A2" w:rsidRPr="00A81095" w:rsidRDefault="006543A2">
      <w:pPr>
        <w:rPr>
          <w:sz w:val="22"/>
          <w:szCs w:val="22"/>
        </w:rPr>
      </w:pPr>
      <w:r w:rsidRPr="00A81095">
        <w:rPr>
          <w:sz w:val="22"/>
          <w:szCs w:val="22"/>
        </w:rPr>
        <w:t xml:space="preserve">TBA (Health Policy, Management and Evaluation) </w:t>
      </w:r>
    </w:p>
    <w:p w:rsidR="006543A2" w:rsidRPr="0009048B" w:rsidRDefault="006543A2">
      <w:pPr>
        <w:rPr>
          <w:sz w:val="22"/>
          <w:szCs w:val="22"/>
        </w:rPr>
      </w:pPr>
      <w:r>
        <w:rPr>
          <w:sz w:val="22"/>
          <w:szCs w:val="22"/>
        </w:rPr>
        <w:t>S. Clarke</w:t>
      </w:r>
      <w:r w:rsidRPr="0009048B">
        <w:rPr>
          <w:sz w:val="22"/>
          <w:szCs w:val="22"/>
        </w:rPr>
        <w:t xml:space="preserve"> (Nursing)</w:t>
      </w:r>
    </w:p>
    <w:p w:rsidR="006543A2" w:rsidRPr="0009048B" w:rsidRDefault="006543A2">
      <w:pPr>
        <w:rPr>
          <w:sz w:val="22"/>
          <w:szCs w:val="22"/>
        </w:rPr>
      </w:pPr>
      <w:r w:rsidRPr="0009048B">
        <w:rPr>
          <w:sz w:val="22"/>
          <w:szCs w:val="22"/>
        </w:rPr>
        <w:t>G. Wright (Medical Biophysics)</w:t>
      </w:r>
    </w:p>
    <w:p w:rsidR="006543A2" w:rsidRPr="0009048B" w:rsidRDefault="006543A2">
      <w:pPr>
        <w:rPr>
          <w:sz w:val="22"/>
          <w:szCs w:val="22"/>
        </w:rPr>
      </w:pPr>
      <w:r w:rsidRPr="0009048B">
        <w:rPr>
          <w:sz w:val="22"/>
          <w:szCs w:val="22"/>
        </w:rPr>
        <w:t>President, CSCP Student Association</w:t>
      </w:r>
    </w:p>
    <w:p w:rsidR="006543A2" w:rsidRPr="0009048B" w:rsidRDefault="006543A2">
      <w:pPr>
        <w:rPr>
          <w:sz w:val="22"/>
          <w:szCs w:val="22"/>
        </w:rPr>
      </w:pPr>
      <w:r w:rsidRPr="0009048B">
        <w:rPr>
          <w:sz w:val="22"/>
          <w:szCs w:val="22"/>
        </w:rPr>
        <w:t>Vice-President, CSCP Student Association</w:t>
      </w:r>
    </w:p>
    <w:p w:rsidR="006543A2" w:rsidRPr="0009048B" w:rsidRDefault="006543A2">
      <w:pPr>
        <w:pStyle w:val="Heading7"/>
        <w:rPr>
          <w:sz w:val="22"/>
          <w:szCs w:val="22"/>
        </w:rPr>
      </w:pPr>
    </w:p>
    <w:p w:rsidR="006543A2" w:rsidRPr="0009048B" w:rsidRDefault="006543A2">
      <w:pPr>
        <w:rPr>
          <w:sz w:val="22"/>
          <w:szCs w:val="22"/>
        </w:rPr>
      </w:pPr>
    </w:p>
    <w:p w:rsidR="006543A2" w:rsidRPr="00A81095" w:rsidRDefault="006543A2">
      <w:pPr>
        <w:pStyle w:val="Heading8"/>
        <w:rPr>
          <w:rFonts w:ascii="Arial Black" w:hAnsi="Arial Black" w:cs="Arial Black"/>
          <w:b w:val="0"/>
          <w:bCs w:val="0"/>
          <w:sz w:val="32"/>
          <w:szCs w:val="32"/>
        </w:rPr>
      </w:pPr>
      <w:r w:rsidRPr="00A81095">
        <w:rPr>
          <w:rFonts w:ascii="Arial Black" w:hAnsi="Arial Black" w:cs="Arial Black"/>
          <w:b w:val="0"/>
          <w:bCs w:val="0"/>
          <w:sz w:val="32"/>
          <w:szCs w:val="32"/>
        </w:rPr>
        <w:t>COURSES OFFERED</w:t>
      </w:r>
    </w:p>
    <w:p w:rsidR="006543A2" w:rsidRPr="0009048B" w:rsidRDefault="006543A2">
      <w:pPr>
        <w:rPr>
          <w:sz w:val="22"/>
          <w:szCs w:val="22"/>
        </w:rPr>
      </w:pPr>
    </w:p>
    <w:p w:rsidR="006543A2" w:rsidRPr="0009048B" w:rsidRDefault="006543A2">
      <w:pPr>
        <w:rPr>
          <w:sz w:val="22"/>
          <w:szCs w:val="22"/>
        </w:rPr>
      </w:pPr>
      <w:r w:rsidRPr="0009048B">
        <w:rPr>
          <w:sz w:val="22"/>
          <w:szCs w:val="22"/>
        </w:rPr>
        <w:t>EXS5508H</w:t>
      </w:r>
      <w:r w:rsidRPr="0009048B">
        <w:rPr>
          <w:sz w:val="22"/>
          <w:szCs w:val="22"/>
        </w:rPr>
        <w:tab/>
        <w:t xml:space="preserve">Cardiovascular Disease and Exercise </w:t>
      </w:r>
    </w:p>
    <w:p w:rsidR="006543A2" w:rsidRPr="0009048B" w:rsidRDefault="006543A2" w:rsidP="00CB7A2A">
      <w:pPr>
        <w:rPr>
          <w:sz w:val="22"/>
          <w:szCs w:val="22"/>
        </w:rPr>
      </w:pPr>
      <w:r>
        <w:rPr>
          <w:sz w:val="22"/>
          <w:szCs w:val="22"/>
        </w:rPr>
        <w:t>JCV</w:t>
      </w:r>
      <w:r w:rsidRPr="0009048B">
        <w:rPr>
          <w:sz w:val="22"/>
          <w:szCs w:val="22"/>
        </w:rPr>
        <w:t>1060H</w:t>
      </w:r>
      <w:r w:rsidRPr="0009048B">
        <w:rPr>
          <w:sz w:val="22"/>
          <w:szCs w:val="22"/>
        </w:rPr>
        <w:tab/>
        <w:t xml:space="preserve">Developmental Cardiovascular Physiology </w:t>
      </w:r>
    </w:p>
    <w:p w:rsidR="006543A2" w:rsidRPr="0009048B" w:rsidRDefault="006543A2">
      <w:pPr>
        <w:ind w:left="1440" w:hanging="1440"/>
        <w:rPr>
          <w:sz w:val="22"/>
          <w:szCs w:val="22"/>
        </w:rPr>
      </w:pPr>
      <w:r w:rsidRPr="0009048B">
        <w:rPr>
          <w:sz w:val="22"/>
          <w:szCs w:val="22"/>
        </w:rPr>
        <w:t>JCV3060H*</w:t>
      </w:r>
      <w:r w:rsidRPr="0009048B">
        <w:rPr>
          <w:sz w:val="22"/>
          <w:szCs w:val="22"/>
        </w:rPr>
        <w:tab/>
        <w:t xml:space="preserve">Advanced Topics in Cardiovascular Sciences – Molecular Biology &amp; Heart Signal Transduction </w:t>
      </w:r>
    </w:p>
    <w:p w:rsidR="006543A2" w:rsidRPr="0009048B" w:rsidRDefault="006543A2" w:rsidP="008469E4">
      <w:pPr>
        <w:ind w:left="1440" w:hanging="1440"/>
        <w:rPr>
          <w:sz w:val="22"/>
          <w:szCs w:val="22"/>
        </w:rPr>
      </w:pPr>
      <w:r w:rsidRPr="0009048B">
        <w:rPr>
          <w:sz w:val="22"/>
          <w:szCs w:val="22"/>
        </w:rPr>
        <w:t>JCV3061H*</w:t>
      </w:r>
      <w:r w:rsidRPr="0009048B">
        <w:rPr>
          <w:sz w:val="22"/>
          <w:szCs w:val="22"/>
        </w:rPr>
        <w:tab/>
        <w:t xml:space="preserve">Advanced Topics in Cardiovascular Sciences – Hormones </w:t>
      </w:r>
    </w:p>
    <w:p w:rsidR="006543A2" w:rsidRDefault="006543A2">
      <w:pPr>
        <w:rPr>
          <w:sz w:val="22"/>
          <w:szCs w:val="22"/>
        </w:rPr>
      </w:pPr>
      <w:r w:rsidRPr="0009048B">
        <w:rPr>
          <w:sz w:val="22"/>
          <w:szCs w:val="22"/>
        </w:rPr>
        <w:t>JCV3062H*</w:t>
      </w:r>
      <w:r w:rsidRPr="0009048B">
        <w:rPr>
          <w:sz w:val="22"/>
          <w:szCs w:val="22"/>
        </w:rPr>
        <w:tab/>
        <w:t>Advanced Topics in Cardiovascular Sciences – Heart Function</w:t>
      </w:r>
    </w:p>
    <w:p w:rsidR="006543A2" w:rsidRPr="0009048B" w:rsidRDefault="006543A2">
      <w:pPr>
        <w:rPr>
          <w:sz w:val="22"/>
          <w:szCs w:val="22"/>
        </w:rPr>
      </w:pPr>
      <w:r w:rsidRPr="0009048B">
        <w:rPr>
          <w:sz w:val="22"/>
          <w:szCs w:val="22"/>
        </w:rPr>
        <w:t>JCV3063H*</w:t>
      </w:r>
      <w:r w:rsidRPr="0009048B">
        <w:rPr>
          <w:sz w:val="22"/>
          <w:szCs w:val="22"/>
        </w:rPr>
        <w:tab/>
        <w:t xml:space="preserve">Advanced Topics in Cardiovascular Sciences – Vascular </w:t>
      </w:r>
    </w:p>
    <w:p w:rsidR="006543A2" w:rsidRPr="0009048B" w:rsidRDefault="006543A2">
      <w:pPr>
        <w:rPr>
          <w:sz w:val="22"/>
          <w:szCs w:val="22"/>
        </w:rPr>
      </w:pPr>
      <w:r w:rsidRPr="0009048B">
        <w:rPr>
          <w:sz w:val="22"/>
          <w:szCs w:val="22"/>
        </w:rPr>
        <w:t>JEB1365H</w:t>
      </w:r>
      <w:r w:rsidRPr="0009048B">
        <w:rPr>
          <w:sz w:val="22"/>
          <w:szCs w:val="22"/>
        </w:rPr>
        <w:tab/>
        <w:t>Ultrasound: Theory and Applications in Biology and Medicine</w:t>
      </w:r>
    </w:p>
    <w:p w:rsidR="006543A2" w:rsidRPr="0009048B" w:rsidRDefault="006543A2">
      <w:pPr>
        <w:rPr>
          <w:sz w:val="22"/>
          <w:szCs w:val="22"/>
        </w:rPr>
      </w:pPr>
      <w:r w:rsidRPr="0009048B">
        <w:rPr>
          <w:sz w:val="22"/>
          <w:szCs w:val="22"/>
        </w:rPr>
        <w:t>JTC1331H</w:t>
      </w:r>
      <w:r w:rsidRPr="0009048B">
        <w:rPr>
          <w:sz w:val="22"/>
          <w:szCs w:val="22"/>
        </w:rPr>
        <w:tab/>
        <w:t>Biomaterials Science</w:t>
      </w:r>
    </w:p>
    <w:p w:rsidR="006543A2" w:rsidRPr="0009048B" w:rsidRDefault="006543A2">
      <w:pPr>
        <w:rPr>
          <w:sz w:val="22"/>
          <w:szCs w:val="22"/>
        </w:rPr>
      </w:pPr>
      <w:r w:rsidRPr="0009048B">
        <w:rPr>
          <w:sz w:val="22"/>
          <w:szCs w:val="22"/>
        </w:rPr>
        <w:t>LMP1015H</w:t>
      </w:r>
      <w:r w:rsidRPr="0009048B">
        <w:rPr>
          <w:sz w:val="22"/>
          <w:szCs w:val="22"/>
        </w:rPr>
        <w:tab/>
        <w:t>Vascular Pathobiology</w:t>
      </w:r>
    </w:p>
    <w:p w:rsidR="006543A2" w:rsidRPr="0009048B" w:rsidRDefault="006543A2">
      <w:pPr>
        <w:rPr>
          <w:sz w:val="22"/>
          <w:szCs w:val="22"/>
        </w:rPr>
      </w:pPr>
      <w:r w:rsidRPr="0009048B">
        <w:rPr>
          <w:sz w:val="22"/>
          <w:szCs w:val="22"/>
        </w:rPr>
        <w:t>LMP1504H</w:t>
      </w:r>
      <w:r w:rsidRPr="0009048B">
        <w:rPr>
          <w:sz w:val="22"/>
          <w:szCs w:val="22"/>
        </w:rPr>
        <w:tab/>
        <w:t>Cell and Molecular Biology of Cardiovascular Diseases</w:t>
      </w:r>
    </w:p>
    <w:p w:rsidR="006543A2" w:rsidRPr="0009048B" w:rsidRDefault="006543A2">
      <w:pPr>
        <w:rPr>
          <w:sz w:val="22"/>
          <w:szCs w:val="22"/>
        </w:rPr>
      </w:pPr>
      <w:r w:rsidRPr="0009048B">
        <w:rPr>
          <w:sz w:val="22"/>
          <w:szCs w:val="22"/>
        </w:rPr>
        <w:t>PSL1462H</w:t>
      </w:r>
      <w:r w:rsidRPr="0009048B">
        <w:rPr>
          <w:sz w:val="22"/>
          <w:szCs w:val="22"/>
        </w:rPr>
        <w:tab/>
        <w:t>Molecular Aspects of Cardiac Function</w:t>
      </w:r>
    </w:p>
    <w:p w:rsidR="006543A2" w:rsidRPr="004D7FA9" w:rsidRDefault="006543A2">
      <w:pPr>
        <w:rPr>
          <w:i/>
          <w:iCs/>
          <w:sz w:val="18"/>
          <w:szCs w:val="18"/>
        </w:rPr>
      </w:pPr>
      <w:r w:rsidRPr="004D7FA9">
        <w:rPr>
          <w:i/>
          <w:iCs/>
          <w:sz w:val="18"/>
          <w:szCs w:val="18"/>
        </w:rPr>
        <w:t>* Core Courses for PhD Trainees (2 of 4 modules required); JCV denotes joint listing with most of our collaborating departments.</w:t>
      </w:r>
    </w:p>
    <w:p w:rsidR="006543A2" w:rsidRPr="0009048B" w:rsidRDefault="006543A2">
      <w:pPr>
        <w:rPr>
          <w:sz w:val="22"/>
          <w:szCs w:val="22"/>
        </w:rPr>
      </w:pPr>
    </w:p>
    <w:p w:rsidR="006543A2" w:rsidRPr="0009048B" w:rsidRDefault="006543A2">
      <w:pPr>
        <w:rPr>
          <w:b/>
          <w:bCs/>
          <w:sz w:val="22"/>
          <w:szCs w:val="22"/>
        </w:rPr>
      </w:pPr>
      <w:r w:rsidRPr="0009048B">
        <w:rPr>
          <w:b/>
          <w:bCs/>
          <w:sz w:val="22"/>
          <w:szCs w:val="22"/>
          <w:u w:val="single"/>
        </w:rPr>
        <w:t>Suggested Courses</w:t>
      </w:r>
      <w:r w:rsidRPr="0009048B">
        <w:rPr>
          <w:b/>
          <w:bCs/>
          <w:sz w:val="22"/>
          <w:szCs w:val="22"/>
        </w:rPr>
        <w:t xml:space="preserve">  (Considered valuable but does not fulfill Program requirements)</w:t>
      </w:r>
    </w:p>
    <w:p w:rsidR="006543A2" w:rsidRPr="0009048B" w:rsidRDefault="006543A2">
      <w:pPr>
        <w:rPr>
          <w:sz w:val="22"/>
          <w:szCs w:val="22"/>
        </w:rPr>
      </w:pPr>
      <w:r w:rsidRPr="0009048B">
        <w:rPr>
          <w:sz w:val="22"/>
          <w:szCs w:val="22"/>
        </w:rPr>
        <w:t>CHL5201</w:t>
      </w:r>
      <w:r w:rsidRPr="0009048B">
        <w:rPr>
          <w:sz w:val="22"/>
          <w:szCs w:val="22"/>
        </w:rPr>
        <w:tab/>
        <w:t>Introducing Biostatistics for Students in Biological Sciences</w:t>
      </w:r>
    </w:p>
    <w:p w:rsidR="006543A2" w:rsidRPr="0009048B" w:rsidRDefault="006543A2">
      <w:pPr>
        <w:rPr>
          <w:sz w:val="22"/>
          <w:szCs w:val="22"/>
        </w:rPr>
      </w:pPr>
      <w:r w:rsidRPr="0009048B">
        <w:rPr>
          <w:sz w:val="22"/>
          <w:szCs w:val="22"/>
        </w:rPr>
        <w:t>LMP1404S</w:t>
      </w:r>
      <w:r w:rsidRPr="0009048B">
        <w:rPr>
          <w:sz w:val="22"/>
          <w:szCs w:val="22"/>
        </w:rPr>
        <w:tab/>
        <w:t>Cellular and Molecular Mechanisms of Disease</w:t>
      </w:r>
    </w:p>
    <w:p w:rsidR="006543A2" w:rsidRDefault="006543A2">
      <w:pPr>
        <w:rPr>
          <w:sz w:val="22"/>
          <w:szCs w:val="22"/>
        </w:rPr>
      </w:pPr>
      <w:r w:rsidRPr="0009048B">
        <w:rPr>
          <w:sz w:val="22"/>
          <w:szCs w:val="22"/>
        </w:rPr>
        <w:t>PSL1052H</w:t>
      </w:r>
      <w:r w:rsidRPr="0009048B">
        <w:rPr>
          <w:sz w:val="22"/>
          <w:szCs w:val="22"/>
        </w:rPr>
        <w:tab/>
        <w:t>Fundamentals on Ion Channel Function</w:t>
      </w:r>
    </w:p>
    <w:p w:rsidR="006543A2" w:rsidRDefault="006543A2">
      <w:pPr>
        <w:rPr>
          <w:sz w:val="22"/>
          <w:szCs w:val="22"/>
        </w:rPr>
      </w:pPr>
    </w:p>
    <w:p w:rsidR="006543A2" w:rsidRPr="0009048B" w:rsidRDefault="006543A2">
      <w:pPr>
        <w:rPr>
          <w:sz w:val="22"/>
          <w:szCs w:val="22"/>
        </w:rPr>
      </w:pPr>
    </w:p>
    <w:p w:rsidR="006543A2" w:rsidRPr="00A81095" w:rsidRDefault="006543A2">
      <w:pPr>
        <w:pStyle w:val="Heading3"/>
        <w:rPr>
          <w:rFonts w:ascii="Arial Black" w:hAnsi="Arial Black" w:cs="Arial Black"/>
          <w:sz w:val="32"/>
          <w:szCs w:val="32"/>
        </w:rPr>
      </w:pPr>
      <w:r w:rsidRPr="00A81095">
        <w:rPr>
          <w:rFonts w:ascii="Arial Black" w:hAnsi="Arial Black" w:cs="Arial Black"/>
          <w:sz w:val="32"/>
          <w:szCs w:val="32"/>
        </w:rPr>
        <w:t>PROGRAM SPONSORED ACTIVITIES</w:t>
      </w:r>
    </w:p>
    <w:p w:rsidR="006543A2" w:rsidRDefault="006543A2" w:rsidP="00341294">
      <w:pPr>
        <w:rPr>
          <w:b/>
          <w:bCs/>
          <w:i/>
          <w:iCs/>
        </w:rPr>
      </w:pPr>
    </w:p>
    <w:p w:rsidR="006543A2" w:rsidRPr="00A81095" w:rsidRDefault="006543A2" w:rsidP="00341294">
      <w:pPr>
        <w:rPr>
          <w:b/>
          <w:bCs/>
          <w:sz w:val="28"/>
          <w:szCs w:val="28"/>
          <w:u w:val="single"/>
        </w:rPr>
      </w:pPr>
      <w:r w:rsidRPr="00A81095">
        <w:rPr>
          <w:b/>
          <w:bCs/>
          <w:sz w:val="28"/>
          <w:szCs w:val="28"/>
          <w:u w:val="single"/>
        </w:rPr>
        <w:t xml:space="preserve">ANNUAL STUDENT </w:t>
      </w:r>
      <w:r>
        <w:rPr>
          <w:b/>
          <w:bCs/>
          <w:sz w:val="28"/>
          <w:szCs w:val="28"/>
          <w:u w:val="single"/>
        </w:rPr>
        <w:t xml:space="preserve"> </w:t>
      </w:r>
      <w:r w:rsidRPr="00A81095">
        <w:rPr>
          <w:b/>
          <w:bCs/>
          <w:sz w:val="28"/>
          <w:szCs w:val="28"/>
          <w:u w:val="single"/>
        </w:rPr>
        <w:t>RESEARCH DAY</w:t>
      </w:r>
    </w:p>
    <w:p w:rsidR="006543A2" w:rsidRDefault="006543A2" w:rsidP="007F022B">
      <w:pPr>
        <w:rPr>
          <w:sz w:val="22"/>
          <w:szCs w:val="22"/>
        </w:rPr>
      </w:pPr>
      <w:r w:rsidRPr="00E7104E">
        <w:rPr>
          <w:sz w:val="22"/>
          <w:szCs w:val="22"/>
        </w:rPr>
        <w:t>The 11</w:t>
      </w:r>
      <w:r w:rsidRPr="00E7104E">
        <w:rPr>
          <w:sz w:val="22"/>
          <w:szCs w:val="22"/>
          <w:vertAlign w:val="superscript"/>
        </w:rPr>
        <w:t>th</w:t>
      </w:r>
      <w:r w:rsidRPr="00E7104E">
        <w:rPr>
          <w:sz w:val="22"/>
          <w:szCs w:val="22"/>
        </w:rPr>
        <w:t xml:space="preserve"> Annual Student Research Day was held </w:t>
      </w:r>
      <w:r>
        <w:rPr>
          <w:sz w:val="22"/>
          <w:szCs w:val="22"/>
        </w:rPr>
        <w:t xml:space="preserve">on </w:t>
      </w:r>
      <w:r w:rsidRPr="00E7104E">
        <w:rPr>
          <w:sz w:val="22"/>
          <w:szCs w:val="22"/>
        </w:rPr>
        <w:t xml:space="preserve">Wednesday, February 17, 2010. CSCP students were given the opportunity to present their research to their peers in a welcoming environment promoting discussion and the free flowing of ideas. The day began with opening remarks from the CSCP </w:t>
      </w:r>
      <w:r>
        <w:rPr>
          <w:sz w:val="22"/>
          <w:szCs w:val="22"/>
        </w:rPr>
        <w:t>D</w:t>
      </w:r>
      <w:r w:rsidRPr="00E7104E">
        <w:rPr>
          <w:sz w:val="22"/>
          <w:szCs w:val="22"/>
        </w:rPr>
        <w:t>irector, Dr. Carin Wittnich, followed by a day of excellent science presented by our students</w:t>
      </w:r>
      <w:r>
        <w:rPr>
          <w:sz w:val="22"/>
          <w:szCs w:val="22"/>
        </w:rPr>
        <w:t xml:space="preserve"> and inspiring presentations from our guest speakers. Awards were also presented to outstanding students and certificates presented to students who had completed their CSCP training. </w:t>
      </w:r>
    </w:p>
    <w:p w:rsidR="006543A2" w:rsidRDefault="006543A2" w:rsidP="007F022B">
      <w:pPr>
        <w:rPr>
          <w:sz w:val="22"/>
          <w:szCs w:val="22"/>
        </w:rPr>
      </w:pPr>
    </w:p>
    <w:p w:rsidR="006543A2" w:rsidRDefault="006543A2" w:rsidP="007F022B">
      <w:pPr>
        <w:rPr>
          <w:b/>
          <w:bCs/>
          <w:sz w:val="22"/>
          <w:szCs w:val="22"/>
          <w:u w:val="single"/>
        </w:rPr>
      </w:pPr>
      <w:r w:rsidRPr="00E7104E">
        <w:rPr>
          <w:b/>
          <w:bCs/>
          <w:sz w:val="22"/>
          <w:szCs w:val="22"/>
          <w:u w:val="single"/>
        </w:rPr>
        <w:t>S</w:t>
      </w:r>
      <w:r>
        <w:rPr>
          <w:b/>
          <w:bCs/>
          <w:sz w:val="22"/>
          <w:szCs w:val="22"/>
          <w:u w:val="single"/>
        </w:rPr>
        <w:t>tudent Presentations</w:t>
      </w:r>
    </w:p>
    <w:p w:rsidR="006543A2" w:rsidRDefault="006543A2" w:rsidP="007F022B">
      <w:pPr>
        <w:rPr>
          <w:sz w:val="22"/>
          <w:szCs w:val="22"/>
        </w:rPr>
      </w:pPr>
      <w:r>
        <w:rPr>
          <w:sz w:val="22"/>
          <w:szCs w:val="22"/>
        </w:rPr>
        <w:t>As part of the CSCP requirements, all students must present their research during their training period. This presentation is 10-minutes followed by a brief question period. Presentations cover a broad range of cardiovascular research topics. Session Chairs are provided by the previous year’s Bigelow Book Prize recipient and the Lorne Phenix Graduate Award recipient.</w:t>
      </w:r>
    </w:p>
    <w:p w:rsidR="006543A2" w:rsidRDefault="006543A2" w:rsidP="007F022B">
      <w:pPr>
        <w:rPr>
          <w:sz w:val="22"/>
          <w:szCs w:val="22"/>
        </w:rPr>
      </w:pPr>
    </w:p>
    <w:p w:rsidR="006543A2" w:rsidRPr="009F4300" w:rsidRDefault="006543A2" w:rsidP="007F022B">
      <w:pPr>
        <w:rPr>
          <w:b/>
          <w:bCs/>
          <w:sz w:val="22"/>
          <w:szCs w:val="22"/>
          <w:u w:val="single"/>
        </w:rPr>
      </w:pPr>
      <w:r w:rsidRPr="009F4300">
        <w:rPr>
          <w:b/>
          <w:bCs/>
          <w:sz w:val="22"/>
          <w:szCs w:val="22"/>
          <w:u w:val="single"/>
        </w:rPr>
        <w:t>Session I:   Chair – Jane MacIver</w:t>
      </w:r>
    </w:p>
    <w:p w:rsidR="006543A2" w:rsidRPr="009F4300" w:rsidRDefault="006543A2" w:rsidP="007F022B">
      <w:pPr>
        <w:tabs>
          <w:tab w:val="right" w:pos="1080"/>
          <w:tab w:val="left" w:pos="1440"/>
        </w:tabs>
        <w:rPr>
          <w:b/>
          <w:bCs/>
          <w:sz w:val="20"/>
          <w:szCs w:val="20"/>
        </w:rPr>
      </w:pPr>
      <w:r w:rsidRPr="009F4300">
        <w:rPr>
          <w:b/>
          <w:bCs/>
          <w:sz w:val="20"/>
          <w:szCs w:val="20"/>
        </w:rPr>
        <w:t>Albert Tsui (PhD – Department of Physiology)</w:t>
      </w:r>
    </w:p>
    <w:p w:rsidR="006543A2" w:rsidRPr="009F4300" w:rsidRDefault="006543A2" w:rsidP="007F022B">
      <w:pPr>
        <w:tabs>
          <w:tab w:val="left" w:pos="426"/>
        </w:tabs>
        <w:rPr>
          <w:b/>
          <w:bCs/>
          <w:sz w:val="20"/>
          <w:szCs w:val="20"/>
        </w:rPr>
      </w:pPr>
      <w:r w:rsidRPr="009F4300">
        <w:rPr>
          <w:b/>
          <w:bCs/>
          <w:sz w:val="20"/>
          <w:szCs w:val="20"/>
        </w:rPr>
        <w:tab/>
      </w:r>
      <w:r w:rsidRPr="009F4300">
        <w:rPr>
          <w:i/>
          <w:iCs/>
          <w:sz w:val="20"/>
          <w:szCs w:val="20"/>
        </w:rPr>
        <w:t>Methemoglobin as a potential biomarker in anemic stress: Role of neuronal nitric oxide synthase</w:t>
      </w:r>
    </w:p>
    <w:p w:rsidR="006543A2" w:rsidRPr="009F4300" w:rsidRDefault="006543A2" w:rsidP="007F022B">
      <w:pPr>
        <w:tabs>
          <w:tab w:val="right" w:pos="1080"/>
          <w:tab w:val="left" w:pos="1440"/>
        </w:tabs>
        <w:rPr>
          <w:b/>
          <w:bCs/>
          <w:sz w:val="20"/>
          <w:szCs w:val="20"/>
        </w:rPr>
      </w:pPr>
      <w:r w:rsidRPr="009F4300">
        <w:rPr>
          <w:b/>
          <w:bCs/>
          <w:sz w:val="20"/>
          <w:szCs w:val="20"/>
        </w:rPr>
        <w:t>June Guo (MSc – Department of Physiology)</w:t>
      </w:r>
    </w:p>
    <w:p w:rsidR="006543A2" w:rsidRPr="009F4300" w:rsidRDefault="006543A2" w:rsidP="007F022B">
      <w:pPr>
        <w:tabs>
          <w:tab w:val="right" w:pos="0"/>
          <w:tab w:val="left" w:pos="426"/>
        </w:tabs>
        <w:rPr>
          <w:sz w:val="20"/>
          <w:szCs w:val="20"/>
        </w:rPr>
      </w:pPr>
      <w:r w:rsidRPr="009F4300">
        <w:rPr>
          <w:b/>
          <w:bCs/>
          <w:sz w:val="20"/>
          <w:szCs w:val="20"/>
        </w:rPr>
        <w:tab/>
      </w:r>
      <w:r w:rsidRPr="009F4300">
        <w:rPr>
          <w:i/>
          <w:iCs/>
          <w:sz w:val="20"/>
          <w:szCs w:val="20"/>
        </w:rPr>
        <w:t>Role of SIRT1 in the effect of resveratrol to decrease neointimal growth after arterial injury</w:t>
      </w:r>
    </w:p>
    <w:p w:rsidR="006543A2" w:rsidRPr="009F4300" w:rsidRDefault="006543A2" w:rsidP="007F022B">
      <w:pPr>
        <w:tabs>
          <w:tab w:val="right" w:pos="1080"/>
          <w:tab w:val="left" w:pos="1440"/>
        </w:tabs>
        <w:rPr>
          <w:sz w:val="20"/>
          <w:szCs w:val="20"/>
        </w:rPr>
      </w:pPr>
      <w:r w:rsidRPr="009F4300">
        <w:rPr>
          <w:sz w:val="20"/>
          <w:szCs w:val="20"/>
        </w:rPr>
        <w:tab/>
      </w:r>
      <w:r w:rsidRPr="009F4300">
        <w:rPr>
          <w:b/>
          <w:bCs/>
          <w:sz w:val="20"/>
          <w:szCs w:val="20"/>
        </w:rPr>
        <w:t>Matthew Machina (MSc – Department of Physiology)</w:t>
      </w:r>
    </w:p>
    <w:p w:rsidR="006543A2" w:rsidRPr="009F4300" w:rsidRDefault="006543A2" w:rsidP="007F022B">
      <w:pPr>
        <w:tabs>
          <w:tab w:val="right" w:pos="0"/>
          <w:tab w:val="left" w:pos="426"/>
        </w:tabs>
        <w:rPr>
          <w:i/>
          <w:iCs/>
          <w:sz w:val="20"/>
          <w:szCs w:val="20"/>
        </w:rPr>
      </w:pPr>
      <w:r w:rsidRPr="009F4300">
        <w:rPr>
          <w:sz w:val="20"/>
          <w:szCs w:val="20"/>
        </w:rPr>
        <w:tab/>
      </w:r>
      <w:r w:rsidRPr="009F4300">
        <w:rPr>
          <w:i/>
          <w:iCs/>
          <w:sz w:val="20"/>
          <w:szCs w:val="20"/>
        </w:rPr>
        <w:t>Continuous positive airway pressure in a gas mask, with reduced lung compliance and in exercise</w:t>
      </w:r>
    </w:p>
    <w:p w:rsidR="006543A2" w:rsidRPr="009F4300" w:rsidRDefault="006543A2" w:rsidP="007F022B">
      <w:pPr>
        <w:tabs>
          <w:tab w:val="right" w:pos="1080"/>
          <w:tab w:val="left" w:pos="1440"/>
        </w:tabs>
        <w:rPr>
          <w:b/>
          <w:bCs/>
          <w:sz w:val="20"/>
          <w:szCs w:val="20"/>
        </w:rPr>
      </w:pPr>
      <w:r w:rsidRPr="009F4300">
        <w:rPr>
          <w:b/>
          <w:bCs/>
          <w:sz w:val="20"/>
          <w:szCs w:val="20"/>
        </w:rPr>
        <w:t>Phil Xue (MSc – Institute of Medical Science)</w:t>
      </w:r>
    </w:p>
    <w:p w:rsidR="006543A2" w:rsidRPr="009F4300" w:rsidRDefault="006543A2" w:rsidP="007F022B">
      <w:pPr>
        <w:tabs>
          <w:tab w:val="left" w:pos="0"/>
          <w:tab w:val="left" w:pos="426"/>
        </w:tabs>
        <w:rPr>
          <w:sz w:val="20"/>
          <w:szCs w:val="20"/>
        </w:rPr>
      </w:pPr>
      <w:r w:rsidRPr="009F4300">
        <w:rPr>
          <w:b/>
          <w:bCs/>
          <w:sz w:val="20"/>
          <w:szCs w:val="20"/>
        </w:rPr>
        <w:tab/>
      </w:r>
      <w:r w:rsidRPr="009F4300">
        <w:rPr>
          <w:i/>
          <w:iCs/>
          <w:sz w:val="20"/>
          <w:szCs w:val="20"/>
        </w:rPr>
        <w:t>Human MSC differentiation toward myogenic phenotype in 3D clusters</w:t>
      </w:r>
    </w:p>
    <w:p w:rsidR="006543A2" w:rsidRPr="009F4300" w:rsidRDefault="006543A2" w:rsidP="007F022B">
      <w:pPr>
        <w:tabs>
          <w:tab w:val="right" w:pos="1080"/>
          <w:tab w:val="left" w:pos="1440"/>
        </w:tabs>
        <w:rPr>
          <w:sz w:val="20"/>
          <w:szCs w:val="20"/>
        </w:rPr>
      </w:pPr>
      <w:r w:rsidRPr="009F4300">
        <w:rPr>
          <w:b/>
          <w:bCs/>
          <w:sz w:val="20"/>
          <w:szCs w:val="20"/>
        </w:rPr>
        <w:t>Amir Manbachi (MSc – Department of Biomedical Engineering)</w:t>
      </w:r>
    </w:p>
    <w:p w:rsidR="006543A2" w:rsidRPr="009F4300" w:rsidRDefault="006543A2" w:rsidP="007F022B">
      <w:pPr>
        <w:tabs>
          <w:tab w:val="left" w:pos="0"/>
          <w:tab w:val="left" w:pos="426"/>
        </w:tabs>
        <w:rPr>
          <w:sz w:val="20"/>
          <w:szCs w:val="20"/>
        </w:rPr>
      </w:pPr>
      <w:r w:rsidRPr="009F4300">
        <w:rPr>
          <w:i/>
          <w:iCs/>
          <w:sz w:val="20"/>
          <w:szCs w:val="20"/>
        </w:rPr>
        <w:tab/>
        <w:t>Characterization of carotid artery geometry and its impact on blood-flow velocity profiles</w:t>
      </w:r>
    </w:p>
    <w:p w:rsidR="006543A2" w:rsidRPr="009F4300" w:rsidRDefault="006543A2" w:rsidP="007F022B">
      <w:pPr>
        <w:tabs>
          <w:tab w:val="right" w:pos="1080"/>
          <w:tab w:val="left" w:pos="1440"/>
        </w:tabs>
        <w:rPr>
          <w:sz w:val="20"/>
          <w:szCs w:val="20"/>
        </w:rPr>
      </w:pPr>
      <w:r w:rsidRPr="009F4300">
        <w:rPr>
          <w:b/>
          <w:bCs/>
          <w:sz w:val="20"/>
          <w:szCs w:val="20"/>
        </w:rPr>
        <w:t>Kaveesh Dissanayake (MSc – Department of Physiology)</w:t>
      </w:r>
    </w:p>
    <w:p w:rsidR="006543A2" w:rsidRPr="009F4300" w:rsidRDefault="006543A2" w:rsidP="007F022B">
      <w:pPr>
        <w:tabs>
          <w:tab w:val="right" w:pos="0"/>
          <w:tab w:val="left" w:pos="426"/>
        </w:tabs>
        <w:rPr>
          <w:sz w:val="20"/>
          <w:szCs w:val="20"/>
        </w:rPr>
      </w:pPr>
      <w:r w:rsidRPr="009F4300">
        <w:rPr>
          <w:sz w:val="20"/>
          <w:szCs w:val="20"/>
        </w:rPr>
        <w:tab/>
      </w:r>
      <w:r w:rsidRPr="009F4300">
        <w:rPr>
          <w:i/>
          <w:iCs/>
          <w:sz w:val="20"/>
          <w:szCs w:val="20"/>
        </w:rPr>
        <w:t>Defining the mechanisms which regulate the localization and function of RGS4</w:t>
      </w:r>
    </w:p>
    <w:p w:rsidR="006543A2" w:rsidRPr="009F4300" w:rsidRDefault="006543A2" w:rsidP="007F022B">
      <w:pPr>
        <w:tabs>
          <w:tab w:val="right" w:pos="1080"/>
          <w:tab w:val="left" w:pos="1440"/>
        </w:tabs>
        <w:rPr>
          <w:sz w:val="20"/>
          <w:szCs w:val="20"/>
        </w:rPr>
      </w:pPr>
      <w:r w:rsidRPr="009F4300">
        <w:rPr>
          <w:sz w:val="20"/>
          <w:szCs w:val="20"/>
        </w:rPr>
        <w:tab/>
      </w:r>
      <w:r w:rsidRPr="009F4300">
        <w:rPr>
          <w:b/>
          <w:bCs/>
          <w:sz w:val="20"/>
          <w:szCs w:val="20"/>
        </w:rPr>
        <w:t>Sanjana Sen (MSc – Department of Laboratory Medicine and Pathobiology)</w:t>
      </w:r>
    </w:p>
    <w:p w:rsidR="006543A2" w:rsidRPr="009F4300" w:rsidRDefault="006543A2" w:rsidP="007F022B">
      <w:pPr>
        <w:tabs>
          <w:tab w:val="left" w:pos="426"/>
        </w:tabs>
        <w:rPr>
          <w:i/>
          <w:iCs/>
          <w:sz w:val="20"/>
          <w:szCs w:val="20"/>
        </w:rPr>
      </w:pPr>
      <w:r w:rsidRPr="009F4300">
        <w:rPr>
          <w:b/>
          <w:bCs/>
          <w:sz w:val="20"/>
          <w:szCs w:val="20"/>
        </w:rPr>
        <w:tab/>
      </w:r>
      <w:r w:rsidRPr="009F4300">
        <w:rPr>
          <w:i/>
          <w:iCs/>
          <w:sz w:val="20"/>
          <w:szCs w:val="20"/>
        </w:rPr>
        <w:t>Retinoblastoma protein: The link between elastogenesis and proliferation.</w:t>
      </w:r>
    </w:p>
    <w:p w:rsidR="006543A2" w:rsidRPr="009F4300" w:rsidRDefault="006543A2" w:rsidP="007F022B">
      <w:pPr>
        <w:tabs>
          <w:tab w:val="right" w:pos="1080"/>
          <w:tab w:val="left" w:pos="1440"/>
        </w:tabs>
        <w:rPr>
          <w:b/>
          <w:bCs/>
          <w:sz w:val="20"/>
          <w:szCs w:val="20"/>
        </w:rPr>
      </w:pPr>
      <w:r w:rsidRPr="009F4300">
        <w:rPr>
          <w:b/>
          <w:bCs/>
          <w:sz w:val="20"/>
          <w:szCs w:val="20"/>
        </w:rPr>
        <w:t>Anna Rosen (MSc – Department of Physiology)</w:t>
      </w:r>
    </w:p>
    <w:p w:rsidR="006543A2" w:rsidRPr="009F4300" w:rsidRDefault="006543A2" w:rsidP="007F022B">
      <w:pPr>
        <w:tabs>
          <w:tab w:val="left" w:pos="0"/>
          <w:tab w:val="left" w:pos="426"/>
        </w:tabs>
        <w:rPr>
          <w:i/>
          <w:iCs/>
          <w:sz w:val="20"/>
          <w:szCs w:val="20"/>
        </w:rPr>
      </w:pPr>
      <w:r w:rsidRPr="009F4300">
        <w:rPr>
          <w:b/>
          <w:bCs/>
          <w:sz w:val="20"/>
          <w:szCs w:val="20"/>
        </w:rPr>
        <w:tab/>
      </w:r>
      <w:r w:rsidRPr="009F4300">
        <w:rPr>
          <w:i/>
          <w:iCs/>
          <w:sz w:val="20"/>
          <w:szCs w:val="20"/>
        </w:rPr>
        <w:t xml:space="preserve">Electrical conduction through the His-Purkinje </w:t>
      </w:r>
      <w:r>
        <w:rPr>
          <w:i/>
          <w:iCs/>
          <w:sz w:val="20"/>
          <w:szCs w:val="20"/>
        </w:rPr>
        <w:t>s</w:t>
      </w:r>
      <w:r w:rsidRPr="009F4300">
        <w:rPr>
          <w:i/>
          <w:iCs/>
          <w:sz w:val="20"/>
          <w:szCs w:val="20"/>
        </w:rPr>
        <w:t>ystem of the heart</w:t>
      </w:r>
    </w:p>
    <w:p w:rsidR="006543A2" w:rsidRDefault="006543A2" w:rsidP="007F022B">
      <w:pPr>
        <w:rPr>
          <w:sz w:val="22"/>
          <w:szCs w:val="22"/>
        </w:rPr>
      </w:pPr>
      <w:r>
        <w:rPr>
          <w:noProof/>
          <w:lang w:eastAsia="zh-CN"/>
        </w:rPr>
        <w:pict>
          <v:shape id="_x0000_s1030" type="#_x0000_t202" style="position:absolute;margin-left:241.5pt;margin-top:29.25pt;width:192.75pt;height:54pt;z-index:251652608">
            <v:textbox>
              <w:txbxContent>
                <w:p w:rsidR="006543A2" w:rsidRPr="007F022B" w:rsidRDefault="006543A2" w:rsidP="007F022B">
                  <w:pPr>
                    <w:rPr>
                      <w:sz w:val="22"/>
                      <w:szCs w:val="22"/>
                    </w:rPr>
                  </w:pPr>
                  <w:r w:rsidRPr="00D73141">
                    <w:rPr>
                      <w:i/>
                      <w:iCs/>
                      <w:sz w:val="18"/>
                      <w:szCs w:val="18"/>
                    </w:rPr>
                    <w:t>(Front Row: June Guo, Anna Rosen, Sanjana Sen, Amir Manbachi. Back Row: Kaveesh Dissanayake, Matthew Machina, Phil Xue, Albert Tsui</w:t>
                  </w:r>
                  <w:r>
                    <w:rPr>
                      <w:i/>
                      <w:iCs/>
                      <w:sz w:val="18"/>
                      <w:szCs w:val="18"/>
                    </w:rPr>
                    <w:t>)</w:t>
                  </w:r>
                  <w:r w:rsidRPr="00D73141">
                    <w:rPr>
                      <w:i/>
                      <w:iCs/>
                      <w:sz w:val="18"/>
                      <w:szCs w:val="18"/>
                    </w:rPr>
                    <w:t xml:space="preserve"> </w:t>
                  </w:r>
                </w:p>
                <w:p w:rsidR="006543A2" w:rsidRDefault="006543A2"/>
              </w:txbxContent>
            </v:textbox>
          </v:shape>
        </w:pict>
      </w:r>
      <w:r w:rsidRPr="006C4B02">
        <w:rPr>
          <w:noProof/>
          <w:sz w:val="22"/>
          <w:szCs w:val="22"/>
        </w:rPr>
        <w:pict>
          <v:shape id="Picture 0" o:spid="_x0000_i1028" type="#_x0000_t75" alt="Session 1.jpg" style="width:217.5pt;height:121.5pt;visibility:visible">
            <v:imagedata r:id="rId11" o:title=""/>
          </v:shape>
        </w:pict>
      </w:r>
    </w:p>
    <w:p w:rsidR="006543A2" w:rsidRDefault="006543A2" w:rsidP="007F022B">
      <w:pPr>
        <w:rPr>
          <w:noProof/>
          <w:sz w:val="22"/>
          <w:szCs w:val="22"/>
        </w:rPr>
      </w:pPr>
    </w:p>
    <w:p w:rsidR="006543A2" w:rsidRDefault="006543A2" w:rsidP="007F022B">
      <w:pPr>
        <w:rPr>
          <w:noProof/>
          <w:sz w:val="22"/>
          <w:szCs w:val="22"/>
        </w:rPr>
      </w:pPr>
    </w:p>
    <w:p w:rsidR="006543A2" w:rsidRPr="00E7104E" w:rsidRDefault="006543A2" w:rsidP="007F022B">
      <w:pPr>
        <w:rPr>
          <w:b/>
          <w:bCs/>
          <w:sz w:val="22"/>
          <w:szCs w:val="22"/>
          <w:u w:val="single"/>
        </w:rPr>
      </w:pPr>
      <w:r w:rsidRPr="00E7104E">
        <w:rPr>
          <w:b/>
          <w:bCs/>
          <w:sz w:val="22"/>
          <w:szCs w:val="22"/>
          <w:u w:val="single"/>
        </w:rPr>
        <w:t>S</w:t>
      </w:r>
      <w:r>
        <w:rPr>
          <w:b/>
          <w:bCs/>
          <w:sz w:val="22"/>
          <w:szCs w:val="22"/>
          <w:u w:val="single"/>
        </w:rPr>
        <w:t>ession II:   Chair – Luke Tan</w:t>
      </w:r>
    </w:p>
    <w:p w:rsidR="006543A2" w:rsidRPr="009F4300" w:rsidRDefault="006543A2" w:rsidP="007F022B">
      <w:pPr>
        <w:tabs>
          <w:tab w:val="right" w:pos="1080"/>
          <w:tab w:val="left" w:pos="1440"/>
        </w:tabs>
        <w:rPr>
          <w:sz w:val="20"/>
          <w:szCs w:val="20"/>
        </w:rPr>
      </w:pPr>
      <w:r w:rsidRPr="009F4300">
        <w:rPr>
          <w:b/>
          <w:bCs/>
          <w:sz w:val="20"/>
          <w:szCs w:val="20"/>
        </w:rPr>
        <w:t>Junyan Shi (MSc – Institute of Medical Science)</w:t>
      </w:r>
    </w:p>
    <w:p w:rsidR="006543A2" w:rsidRPr="009F4300" w:rsidRDefault="006543A2" w:rsidP="007F022B">
      <w:pPr>
        <w:tabs>
          <w:tab w:val="right" w:pos="0"/>
          <w:tab w:val="left" w:pos="426"/>
        </w:tabs>
        <w:rPr>
          <w:i/>
          <w:iCs/>
          <w:sz w:val="20"/>
          <w:szCs w:val="20"/>
        </w:rPr>
      </w:pPr>
      <w:r w:rsidRPr="009F4300">
        <w:rPr>
          <w:sz w:val="20"/>
          <w:szCs w:val="20"/>
        </w:rPr>
        <w:tab/>
      </w:r>
      <w:r w:rsidRPr="009F4300">
        <w:rPr>
          <w:i/>
          <w:iCs/>
          <w:sz w:val="20"/>
          <w:szCs w:val="20"/>
        </w:rPr>
        <w:t>Insulin promotes elastin production in cultured human aorta smooth muscle cells</w:t>
      </w:r>
    </w:p>
    <w:p w:rsidR="006543A2" w:rsidRPr="009F4300" w:rsidRDefault="006543A2" w:rsidP="007F022B">
      <w:pPr>
        <w:tabs>
          <w:tab w:val="right" w:pos="1080"/>
          <w:tab w:val="left" w:pos="1440"/>
        </w:tabs>
        <w:rPr>
          <w:b/>
          <w:bCs/>
          <w:sz w:val="20"/>
          <w:szCs w:val="20"/>
        </w:rPr>
      </w:pPr>
      <w:r w:rsidRPr="009F4300">
        <w:rPr>
          <w:b/>
          <w:bCs/>
          <w:sz w:val="20"/>
          <w:szCs w:val="20"/>
        </w:rPr>
        <w:t>Andrew Ramadeen (PhD – Department of Pharmacology)</w:t>
      </w:r>
    </w:p>
    <w:p w:rsidR="006543A2" w:rsidRPr="009F4300" w:rsidRDefault="006543A2" w:rsidP="007F022B">
      <w:pPr>
        <w:tabs>
          <w:tab w:val="left" w:pos="426"/>
          <w:tab w:val="right" w:pos="1080"/>
        </w:tabs>
        <w:rPr>
          <w:sz w:val="20"/>
          <w:szCs w:val="20"/>
        </w:rPr>
      </w:pPr>
      <w:r w:rsidRPr="009F4300">
        <w:rPr>
          <w:b/>
          <w:bCs/>
          <w:sz w:val="20"/>
          <w:szCs w:val="20"/>
        </w:rPr>
        <w:tab/>
      </w:r>
      <w:r w:rsidRPr="009F4300">
        <w:rPr>
          <w:i/>
          <w:iCs/>
          <w:sz w:val="20"/>
          <w:szCs w:val="20"/>
        </w:rPr>
        <w:t>n-3 Polyunsaturated fatty acid prophylaxis reduces vulnerability to atrial fibrillation</w:t>
      </w:r>
    </w:p>
    <w:p w:rsidR="006543A2" w:rsidRPr="009F4300" w:rsidRDefault="006543A2" w:rsidP="007F022B">
      <w:pPr>
        <w:tabs>
          <w:tab w:val="right" w:pos="1080"/>
          <w:tab w:val="left" w:pos="1440"/>
        </w:tabs>
        <w:rPr>
          <w:b/>
          <w:bCs/>
          <w:sz w:val="20"/>
          <w:szCs w:val="20"/>
        </w:rPr>
      </w:pPr>
      <w:r w:rsidRPr="009F4300">
        <w:rPr>
          <w:b/>
          <w:bCs/>
          <w:sz w:val="20"/>
          <w:szCs w:val="20"/>
        </w:rPr>
        <w:t>Leanna Lee (MSc – Department of Exercise Sciences)</w:t>
      </w:r>
    </w:p>
    <w:p w:rsidR="006543A2" w:rsidRPr="009F4300" w:rsidRDefault="006543A2" w:rsidP="007F022B">
      <w:pPr>
        <w:tabs>
          <w:tab w:val="left" w:pos="426"/>
          <w:tab w:val="right" w:pos="1080"/>
        </w:tabs>
        <w:rPr>
          <w:sz w:val="20"/>
          <w:szCs w:val="20"/>
        </w:rPr>
      </w:pPr>
      <w:r w:rsidRPr="009F4300">
        <w:rPr>
          <w:i/>
          <w:iCs/>
          <w:sz w:val="20"/>
          <w:szCs w:val="20"/>
        </w:rPr>
        <w:tab/>
        <w:t>Assessment of left ventricular torsion/recoil in young, middle-age,</w:t>
      </w:r>
      <w:r>
        <w:rPr>
          <w:i/>
          <w:iCs/>
          <w:sz w:val="20"/>
          <w:szCs w:val="20"/>
        </w:rPr>
        <w:t xml:space="preserve"> </w:t>
      </w:r>
      <w:r w:rsidRPr="009F4300">
        <w:rPr>
          <w:i/>
          <w:iCs/>
          <w:sz w:val="20"/>
          <w:szCs w:val="20"/>
        </w:rPr>
        <w:t>and endurance-trained men</w:t>
      </w:r>
    </w:p>
    <w:p w:rsidR="006543A2" w:rsidRPr="009F4300" w:rsidRDefault="006543A2" w:rsidP="007F022B">
      <w:pPr>
        <w:tabs>
          <w:tab w:val="right" w:pos="1080"/>
          <w:tab w:val="left" w:pos="1440"/>
        </w:tabs>
        <w:rPr>
          <w:b/>
          <w:bCs/>
          <w:sz w:val="20"/>
          <w:szCs w:val="20"/>
        </w:rPr>
      </w:pPr>
      <w:r w:rsidRPr="009F4300">
        <w:rPr>
          <w:sz w:val="20"/>
          <w:szCs w:val="20"/>
        </w:rPr>
        <w:tab/>
      </w:r>
      <w:r w:rsidRPr="009F4300">
        <w:rPr>
          <w:b/>
          <w:bCs/>
          <w:sz w:val="20"/>
          <w:szCs w:val="20"/>
        </w:rPr>
        <w:t>Melissa Noronha (MSc – Department of Physiology)</w:t>
      </w:r>
    </w:p>
    <w:p w:rsidR="006543A2" w:rsidRPr="009F4300" w:rsidRDefault="006543A2" w:rsidP="007F022B">
      <w:pPr>
        <w:tabs>
          <w:tab w:val="left" w:pos="426"/>
          <w:tab w:val="right" w:pos="1080"/>
        </w:tabs>
        <w:rPr>
          <w:sz w:val="20"/>
          <w:szCs w:val="20"/>
        </w:rPr>
      </w:pPr>
      <w:r w:rsidRPr="009F4300">
        <w:rPr>
          <w:sz w:val="20"/>
          <w:szCs w:val="20"/>
        </w:rPr>
        <w:tab/>
      </w:r>
      <w:r w:rsidRPr="009F4300">
        <w:rPr>
          <w:i/>
          <w:iCs/>
          <w:sz w:val="20"/>
          <w:szCs w:val="20"/>
        </w:rPr>
        <w:t>Identification and characterization of cell-surface associated proteins of the human heart</w:t>
      </w:r>
    </w:p>
    <w:p w:rsidR="006543A2" w:rsidRPr="009F4300" w:rsidRDefault="006543A2" w:rsidP="007F022B">
      <w:pPr>
        <w:tabs>
          <w:tab w:val="right" w:pos="1080"/>
          <w:tab w:val="left" w:pos="1440"/>
        </w:tabs>
        <w:rPr>
          <w:b/>
          <w:bCs/>
          <w:sz w:val="20"/>
          <w:szCs w:val="20"/>
        </w:rPr>
      </w:pPr>
      <w:r w:rsidRPr="009F4300">
        <w:rPr>
          <w:b/>
          <w:bCs/>
          <w:sz w:val="20"/>
          <w:szCs w:val="20"/>
        </w:rPr>
        <w:t>Sam Liu (MSc – Department of Exercise Sciences)</w:t>
      </w:r>
    </w:p>
    <w:p w:rsidR="006543A2" w:rsidRPr="009F4300" w:rsidRDefault="006543A2" w:rsidP="007F022B">
      <w:pPr>
        <w:tabs>
          <w:tab w:val="left" w:pos="426"/>
          <w:tab w:val="right" w:pos="1080"/>
        </w:tabs>
        <w:rPr>
          <w:sz w:val="20"/>
          <w:szCs w:val="20"/>
        </w:rPr>
      </w:pPr>
      <w:r w:rsidRPr="009F4300">
        <w:rPr>
          <w:i/>
          <w:iCs/>
          <w:sz w:val="20"/>
          <w:szCs w:val="20"/>
        </w:rPr>
        <w:tab/>
        <w:t>Relationship between post-exercise hypotension and blood pressure response to chronic training</w:t>
      </w:r>
    </w:p>
    <w:p w:rsidR="006543A2" w:rsidRPr="009F4300" w:rsidRDefault="006543A2" w:rsidP="007F022B">
      <w:pPr>
        <w:tabs>
          <w:tab w:val="right" w:pos="1080"/>
          <w:tab w:val="left" w:pos="1440"/>
        </w:tabs>
        <w:rPr>
          <w:sz w:val="20"/>
          <w:szCs w:val="20"/>
        </w:rPr>
      </w:pPr>
      <w:r w:rsidRPr="009F4300">
        <w:rPr>
          <w:b/>
          <w:bCs/>
          <w:sz w:val="20"/>
          <w:szCs w:val="20"/>
        </w:rPr>
        <w:t>Mostafa El-Beheiry (MSc - Department of Physiology)</w:t>
      </w:r>
    </w:p>
    <w:p w:rsidR="006543A2" w:rsidRPr="009F4300" w:rsidRDefault="006543A2" w:rsidP="007F022B">
      <w:pPr>
        <w:tabs>
          <w:tab w:val="left" w:pos="426"/>
          <w:tab w:val="right" w:pos="1080"/>
        </w:tabs>
        <w:rPr>
          <w:sz w:val="20"/>
          <w:szCs w:val="20"/>
        </w:rPr>
      </w:pPr>
      <w:r w:rsidRPr="009F4300">
        <w:rPr>
          <w:sz w:val="20"/>
          <w:szCs w:val="20"/>
        </w:rPr>
        <w:tab/>
      </w:r>
      <w:r w:rsidRPr="009F4300">
        <w:rPr>
          <w:i/>
          <w:iCs/>
          <w:sz w:val="20"/>
          <w:szCs w:val="20"/>
        </w:rPr>
        <w:t xml:space="preserve">Acute β-blockade impairs mouse mesenteric and cerebral resistance artery vasodilation </w:t>
      </w:r>
      <w:r w:rsidRPr="009F4300">
        <w:rPr>
          <w:sz w:val="20"/>
          <w:szCs w:val="20"/>
        </w:rPr>
        <w:t>in vitro</w:t>
      </w:r>
    </w:p>
    <w:p w:rsidR="006543A2" w:rsidRPr="009F4300" w:rsidRDefault="006543A2" w:rsidP="007F022B">
      <w:pPr>
        <w:tabs>
          <w:tab w:val="right" w:pos="1080"/>
          <w:tab w:val="left" w:pos="1440"/>
        </w:tabs>
        <w:rPr>
          <w:sz w:val="20"/>
          <w:szCs w:val="20"/>
        </w:rPr>
      </w:pPr>
      <w:r w:rsidRPr="009F4300">
        <w:rPr>
          <w:b/>
          <w:bCs/>
          <w:sz w:val="20"/>
          <w:szCs w:val="20"/>
        </w:rPr>
        <w:t>Jemy Joseph (MSc – Institute of Medical Science)</w:t>
      </w:r>
    </w:p>
    <w:p w:rsidR="006543A2" w:rsidRPr="009F4300" w:rsidRDefault="006543A2" w:rsidP="007F022B">
      <w:pPr>
        <w:tabs>
          <w:tab w:val="left" w:pos="426"/>
          <w:tab w:val="right" w:pos="1080"/>
        </w:tabs>
        <w:rPr>
          <w:i/>
          <w:iCs/>
          <w:sz w:val="20"/>
          <w:szCs w:val="20"/>
        </w:rPr>
      </w:pPr>
      <w:r w:rsidRPr="009F4300">
        <w:rPr>
          <w:sz w:val="20"/>
          <w:szCs w:val="20"/>
        </w:rPr>
        <w:tab/>
      </w:r>
      <w:r w:rsidRPr="009F4300">
        <w:rPr>
          <w:i/>
          <w:iCs/>
          <w:sz w:val="20"/>
          <w:szCs w:val="20"/>
        </w:rPr>
        <w:t>Everolimus is associated with soluble human leukocyte antigen-G expression in heart transplants</w:t>
      </w:r>
    </w:p>
    <w:p w:rsidR="006543A2" w:rsidRPr="009F4300" w:rsidRDefault="006543A2" w:rsidP="007F022B">
      <w:pPr>
        <w:tabs>
          <w:tab w:val="right" w:pos="1080"/>
          <w:tab w:val="left" w:pos="1440"/>
        </w:tabs>
        <w:rPr>
          <w:b/>
          <w:bCs/>
          <w:sz w:val="20"/>
          <w:szCs w:val="20"/>
        </w:rPr>
      </w:pPr>
      <w:r w:rsidRPr="009F4300">
        <w:rPr>
          <w:sz w:val="20"/>
          <w:szCs w:val="20"/>
        </w:rPr>
        <w:tab/>
      </w:r>
      <w:r w:rsidRPr="009F4300">
        <w:rPr>
          <w:b/>
          <w:bCs/>
          <w:sz w:val="20"/>
          <w:szCs w:val="20"/>
        </w:rPr>
        <w:t>Olena Puzyeyeva (MSc – Institute of Medical Science)</w:t>
      </w:r>
    </w:p>
    <w:p w:rsidR="006543A2" w:rsidRPr="009F4300" w:rsidRDefault="006543A2" w:rsidP="007F022B">
      <w:pPr>
        <w:tabs>
          <w:tab w:val="left" w:pos="426"/>
          <w:tab w:val="right" w:pos="1080"/>
        </w:tabs>
        <w:rPr>
          <w:i/>
          <w:iCs/>
          <w:sz w:val="20"/>
          <w:szCs w:val="20"/>
        </w:rPr>
      </w:pPr>
      <w:r w:rsidRPr="009F4300">
        <w:rPr>
          <w:b/>
          <w:bCs/>
          <w:sz w:val="20"/>
          <w:szCs w:val="20"/>
        </w:rPr>
        <w:tab/>
      </w:r>
      <w:r w:rsidRPr="009F4300">
        <w:rPr>
          <w:i/>
          <w:iCs/>
          <w:sz w:val="20"/>
          <w:szCs w:val="20"/>
        </w:rPr>
        <w:t>Conjunctival blood oxygen saturation in healthy individuals</w:t>
      </w:r>
    </w:p>
    <w:p w:rsidR="006543A2" w:rsidRPr="009F4300" w:rsidRDefault="006543A2" w:rsidP="007F022B">
      <w:pPr>
        <w:tabs>
          <w:tab w:val="right" w:pos="1080"/>
          <w:tab w:val="left" w:pos="1440"/>
        </w:tabs>
        <w:rPr>
          <w:sz w:val="20"/>
          <w:szCs w:val="20"/>
        </w:rPr>
      </w:pPr>
      <w:r w:rsidRPr="009F4300">
        <w:rPr>
          <w:sz w:val="20"/>
          <w:szCs w:val="20"/>
        </w:rPr>
        <w:tab/>
      </w:r>
      <w:r w:rsidRPr="009F4300">
        <w:rPr>
          <w:b/>
          <w:bCs/>
          <w:sz w:val="20"/>
          <w:szCs w:val="20"/>
        </w:rPr>
        <w:t>Alex Di Battista (MSc – Department of Exercise Sciences)</w:t>
      </w:r>
    </w:p>
    <w:p w:rsidR="006543A2" w:rsidRPr="009F4300" w:rsidRDefault="006543A2" w:rsidP="007F022B">
      <w:pPr>
        <w:tabs>
          <w:tab w:val="left" w:pos="426"/>
          <w:tab w:val="right" w:pos="1080"/>
        </w:tabs>
        <w:rPr>
          <w:i/>
          <w:iCs/>
          <w:sz w:val="20"/>
          <w:szCs w:val="20"/>
        </w:rPr>
      </w:pPr>
      <w:r w:rsidRPr="009F4300">
        <w:rPr>
          <w:sz w:val="20"/>
          <w:szCs w:val="20"/>
        </w:rPr>
        <w:tab/>
      </w:r>
      <w:r w:rsidRPr="009F4300">
        <w:rPr>
          <w:i/>
          <w:iCs/>
          <w:sz w:val="20"/>
          <w:szCs w:val="20"/>
        </w:rPr>
        <w:t>The effects of extracellular heat shock protein 70 on cardiovascular function and inflammation</w:t>
      </w:r>
    </w:p>
    <w:p w:rsidR="006543A2" w:rsidRDefault="006543A2" w:rsidP="007F022B">
      <w:pPr>
        <w:rPr>
          <w:sz w:val="22"/>
          <w:szCs w:val="22"/>
        </w:rPr>
      </w:pPr>
    </w:p>
    <w:p w:rsidR="006543A2" w:rsidRDefault="006543A2" w:rsidP="007F022B">
      <w:pPr>
        <w:rPr>
          <w:sz w:val="22"/>
          <w:szCs w:val="22"/>
        </w:rPr>
      </w:pPr>
      <w:r>
        <w:rPr>
          <w:noProof/>
          <w:lang w:eastAsia="zh-CN"/>
        </w:rPr>
        <w:pict>
          <v:shape id="_x0000_s1031" type="#_x0000_t202" style="position:absolute;margin-left:253.5pt;margin-top:17.25pt;width:210pt;height:57pt;z-index:251653632">
            <v:textbox>
              <w:txbxContent>
                <w:p w:rsidR="006543A2" w:rsidRPr="00D73141" w:rsidRDefault="006543A2" w:rsidP="007F022B">
                  <w:pPr>
                    <w:rPr>
                      <w:i/>
                      <w:iCs/>
                      <w:sz w:val="18"/>
                      <w:szCs w:val="18"/>
                    </w:rPr>
                  </w:pPr>
                  <w:r w:rsidRPr="00D73141">
                    <w:rPr>
                      <w:i/>
                      <w:iCs/>
                      <w:sz w:val="18"/>
                      <w:szCs w:val="18"/>
                    </w:rPr>
                    <w:t xml:space="preserve">(L-R: Mostafa El-Beheiry, Olena Puzyeyeva, Jemy Joseph, Andrew Ramadeen, Alex Di Battista, Leanna Lee. Absent: Junyan Shi, Melissa Noronha, Sam Liu) </w:t>
                  </w:r>
                </w:p>
                <w:p w:rsidR="006543A2" w:rsidRDefault="006543A2"/>
              </w:txbxContent>
            </v:textbox>
          </v:shape>
        </w:pict>
      </w:r>
      <w:r w:rsidRPr="006C4B02">
        <w:rPr>
          <w:noProof/>
          <w:sz w:val="22"/>
          <w:szCs w:val="22"/>
        </w:rPr>
        <w:pict>
          <v:shape id="Picture 1" o:spid="_x0000_i1029" type="#_x0000_t75" alt="Session 2.jpg" style="width:224.25pt;height:126pt;visibility:visible">
            <v:imagedata r:id="rId12" o:title=""/>
          </v:shape>
        </w:pict>
      </w:r>
    </w:p>
    <w:p w:rsidR="006543A2" w:rsidRDefault="006543A2" w:rsidP="007F022B">
      <w:pPr>
        <w:rPr>
          <w:i/>
          <w:iCs/>
          <w:sz w:val="18"/>
          <w:szCs w:val="18"/>
        </w:rPr>
      </w:pPr>
    </w:p>
    <w:p w:rsidR="006543A2" w:rsidRDefault="006543A2" w:rsidP="007F022B">
      <w:pPr>
        <w:rPr>
          <w:sz w:val="22"/>
          <w:szCs w:val="22"/>
        </w:rPr>
      </w:pPr>
    </w:p>
    <w:p w:rsidR="006543A2" w:rsidRPr="00513463" w:rsidRDefault="006543A2" w:rsidP="007F022B">
      <w:pPr>
        <w:rPr>
          <w:b/>
          <w:bCs/>
          <w:sz w:val="22"/>
          <w:szCs w:val="22"/>
          <w:u w:val="single"/>
        </w:rPr>
      </w:pPr>
      <w:r w:rsidRPr="00513463">
        <w:rPr>
          <w:b/>
          <w:bCs/>
          <w:sz w:val="22"/>
          <w:szCs w:val="22"/>
          <w:u w:val="single"/>
        </w:rPr>
        <w:t>A</w:t>
      </w:r>
      <w:r>
        <w:rPr>
          <w:b/>
          <w:bCs/>
          <w:sz w:val="22"/>
          <w:szCs w:val="22"/>
          <w:u w:val="single"/>
        </w:rPr>
        <w:t>wards/Certificates</w:t>
      </w:r>
    </w:p>
    <w:p w:rsidR="006543A2" w:rsidRDefault="006543A2" w:rsidP="007F022B">
      <w:pPr>
        <w:rPr>
          <w:sz w:val="22"/>
          <w:szCs w:val="22"/>
        </w:rPr>
      </w:pPr>
      <w:r w:rsidRPr="00E7104E">
        <w:rPr>
          <w:sz w:val="22"/>
          <w:szCs w:val="22"/>
        </w:rPr>
        <w:t xml:space="preserve">Dr. Wittnich presented certificates to </w:t>
      </w:r>
      <w:r>
        <w:rPr>
          <w:sz w:val="22"/>
          <w:szCs w:val="22"/>
        </w:rPr>
        <w:t>students who successfully completed the Cardiovascular Sciences Collaborative Program over the past year</w:t>
      </w:r>
      <w:r w:rsidRPr="00E7104E">
        <w:rPr>
          <w:sz w:val="22"/>
          <w:szCs w:val="22"/>
        </w:rPr>
        <w:t>:</w:t>
      </w:r>
    </w:p>
    <w:p w:rsidR="006543A2" w:rsidRDefault="006543A2" w:rsidP="007F022B">
      <w:pPr>
        <w:rPr>
          <w:sz w:val="22"/>
          <w:szCs w:val="22"/>
        </w:rPr>
      </w:pPr>
    </w:p>
    <w:p w:rsidR="006543A2" w:rsidRPr="00513463" w:rsidRDefault="006543A2" w:rsidP="007F022B">
      <w:pPr>
        <w:ind w:firstLine="720"/>
        <w:rPr>
          <w:sz w:val="20"/>
          <w:szCs w:val="20"/>
        </w:rPr>
      </w:pPr>
      <w:r w:rsidRPr="00513463">
        <w:rPr>
          <w:sz w:val="20"/>
          <w:szCs w:val="20"/>
        </w:rPr>
        <w:t>Eser Adiguzel, PhD/LMP, Supervisor: Dr. M. Bendeck</w:t>
      </w:r>
    </w:p>
    <w:p w:rsidR="006543A2" w:rsidRPr="00513463" w:rsidRDefault="006543A2" w:rsidP="007F022B">
      <w:pPr>
        <w:ind w:firstLine="720"/>
        <w:rPr>
          <w:sz w:val="20"/>
          <w:szCs w:val="20"/>
        </w:rPr>
      </w:pPr>
      <w:r w:rsidRPr="00513463">
        <w:rPr>
          <w:sz w:val="20"/>
          <w:szCs w:val="20"/>
        </w:rPr>
        <w:t>Laura Banks, MSc/EXS, Supervisor: Dr. J. Goodman</w:t>
      </w:r>
    </w:p>
    <w:p w:rsidR="006543A2" w:rsidRPr="00513463" w:rsidRDefault="006543A2" w:rsidP="007F022B">
      <w:pPr>
        <w:ind w:firstLine="720"/>
        <w:rPr>
          <w:sz w:val="20"/>
          <w:szCs w:val="20"/>
        </w:rPr>
      </w:pPr>
      <w:r w:rsidRPr="00513463">
        <w:rPr>
          <w:sz w:val="20"/>
          <w:szCs w:val="20"/>
        </w:rPr>
        <w:t>Nazanin Hakimzadeh, MASc/BME, Supervisor: Dr. D. Courtman</w:t>
      </w:r>
    </w:p>
    <w:p w:rsidR="006543A2" w:rsidRPr="00513463" w:rsidRDefault="006543A2" w:rsidP="007F022B">
      <w:pPr>
        <w:ind w:firstLine="720"/>
        <w:rPr>
          <w:sz w:val="20"/>
          <w:szCs w:val="20"/>
        </w:rPr>
      </w:pPr>
      <w:r w:rsidRPr="00513463">
        <w:rPr>
          <w:sz w:val="20"/>
          <w:szCs w:val="20"/>
        </w:rPr>
        <w:t>Melanie Henriques, MSc/PSL, Supervisor: Dr. H. Zhang</w:t>
      </w:r>
    </w:p>
    <w:p w:rsidR="006543A2" w:rsidRPr="00513463" w:rsidRDefault="006543A2" w:rsidP="007F022B">
      <w:pPr>
        <w:ind w:firstLine="720"/>
        <w:rPr>
          <w:sz w:val="20"/>
          <w:szCs w:val="20"/>
        </w:rPr>
      </w:pPr>
      <w:r w:rsidRPr="00513463">
        <w:rPr>
          <w:sz w:val="20"/>
          <w:szCs w:val="20"/>
        </w:rPr>
        <w:t>Shathiyah Kulandavelu, PhD/PSL, Supervisor: Dr. L. Adamson</w:t>
      </w:r>
    </w:p>
    <w:p w:rsidR="006543A2" w:rsidRPr="00513463" w:rsidRDefault="006543A2" w:rsidP="007F022B">
      <w:pPr>
        <w:ind w:firstLine="720"/>
        <w:rPr>
          <w:sz w:val="20"/>
          <w:szCs w:val="20"/>
        </w:rPr>
      </w:pPr>
      <w:r w:rsidRPr="00513463">
        <w:rPr>
          <w:sz w:val="20"/>
          <w:szCs w:val="20"/>
        </w:rPr>
        <w:t>Mark Moon, MSc/PSL, Supervisor: Dr. P. Liu</w:t>
      </w:r>
    </w:p>
    <w:p w:rsidR="006543A2" w:rsidRPr="00513463" w:rsidRDefault="006543A2" w:rsidP="007F022B">
      <w:pPr>
        <w:ind w:firstLine="720"/>
        <w:rPr>
          <w:sz w:val="20"/>
          <w:szCs w:val="20"/>
        </w:rPr>
      </w:pPr>
      <w:r w:rsidRPr="00513463">
        <w:rPr>
          <w:sz w:val="20"/>
          <w:szCs w:val="20"/>
        </w:rPr>
        <w:t>Mark Ormiston, PhD/BME, Supervisor: Dr. D. Courtman</w:t>
      </w:r>
    </w:p>
    <w:p w:rsidR="006543A2" w:rsidRPr="00513463" w:rsidRDefault="006543A2" w:rsidP="007F022B">
      <w:pPr>
        <w:ind w:firstLine="720"/>
        <w:rPr>
          <w:sz w:val="20"/>
          <w:szCs w:val="20"/>
        </w:rPr>
      </w:pPr>
      <w:r w:rsidRPr="00513463">
        <w:rPr>
          <w:sz w:val="20"/>
          <w:szCs w:val="20"/>
        </w:rPr>
        <w:t>Kumar Perampaladas, MSc/PCL, Supervisor: Dr. J. Parker</w:t>
      </w:r>
    </w:p>
    <w:p w:rsidR="006543A2" w:rsidRPr="00513463" w:rsidRDefault="006543A2" w:rsidP="007F022B">
      <w:pPr>
        <w:ind w:firstLine="720"/>
        <w:rPr>
          <w:sz w:val="20"/>
          <w:szCs w:val="20"/>
        </w:rPr>
      </w:pPr>
      <w:r w:rsidRPr="00513463">
        <w:rPr>
          <w:sz w:val="20"/>
          <w:szCs w:val="20"/>
        </w:rPr>
        <w:t>Meghan Sauvé, MSc/IMS, Supervisor: Dr. D. Drucker</w:t>
      </w:r>
    </w:p>
    <w:p w:rsidR="006543A2" w:rsidRPr="00513463" w:rsidRDefault="006543A2" w:rsidP="007F022B">
      <w:pPr>
        <w:ind w:firstLine="720"/>
        <w:rPr>
          <w:sz w:val="20"/>
          <w:szCs w:val="20"/>
        </w:rPr>
      </w:pPr>
      <w:r w:rsidRPr="00513463">
        <w:rPr>
          <w:sz w:val="20"/>
          <w:szCs w:val="20"/>
        </w:rPr>
        <w:t>Michael Sellan, MSc/PSL, Supervisor: Dr. P. Backx</w:t>
      </w:r>
    </w:p>
    <w:p w:rsidR="006543A2" w:rsidRPr="00513463" w:rsidRDefault="006543A2" w:rsidP="007F022B">
      <w:pPr>
        <w:ind w:firstLine="720"/>
        <w:rPr>
          <w:sz w:val="20"/>
          <w:szCs w:val="20"/>
        </w:rPr>
      </w:pPr>
      <w:r w:rsidRPr="00513463">
        <w:rPr>
          <w:sz w:val="20"/>
          <w:szCs w:val="20"/>
        </w:rPr>
        <w:t>Stjepan Soric, MSc/PSL, Supervisor: Dr. C. Wittnich</w:t>
      </w:r>
    </w:p>
    <w:p w:rsidR="006543A2" w:rsidRPr="00513463" w:rsidRDefault="006543A2" w:rsidP="007F022B">
      <w:pPr>
        <w:ind w:firstLine="720"/>
        <w:rPr>
          <w:sz w:val="20"/>
          <w:szCs w:val="20"/>
        </w:rPr>
      </w:pPr>
      <w:r w:rsidRPr="00513463">
        <w:rPr>
          <w:sz w:val="20"/>
          <w:szCs w:val="20"/>
        </w:rPr>
        <w:t>Carly Spragg, MSc/EXS, Supervisor: Dr. S. Thomas</w:t>
      </w:r>
    </w:p>
    <w:p w:rsidR="006543A2" w:rsidRPr="00513463" w:rsidRDefault="006543A2" w:rsidP="007F022B">
      <w:pPr>
        <w:ind w:firstLine="720"/>
        <w:rPr>
          <w:sz w:val="20"/>
          <w:szCs w:val="20"/>
        </w:rPr>
      </w:pPr>
      <w:r w:rsidRPr="00513463">
        <w:rPr>
          <w:sz w:val="20"/>
          <w:szCs w:val="20"/>
        </w:rPr>
        <w:t>Luka Srejic, MSc/PSL, Supervisor: Dr. Wm. Hutchison</w:t>
      </w:r>
    </w:p>
    <w:p w:rsidR="006543A2" w:rsidRPr="00513463" w:rsidRDefault="006543A2" w:rsidP="007F022B">
      <w:pPr>
        <w:ind w:firstLine="720"/>
        <w:rPr>
          <w:sz w:val="20"/>
          <w:szCs w:val="20"/>
        </w:rPr>
      </w:pPr>
      <w:r w:rsidRPr="00513463">
        <w:rPr>
          <w:sz w:val="20"/>
          <w:szCs w:val="20"/>
        </w:rPr>
        <w:t>Sam Tirgari, MSc/PSL, Supervisor: Dr. S. Heximer</w:t>
      </w:r>
    </w:p>
    <w:p w:rsidR="006543A2" w:rsidRPr="00513463" w:rsidRDefault="006543A2" w:rsidP="007F022B">
      <w:pPr>
        <w:ind w:firstLine="720"/>
        <w:rPr>
          <w:sz w:val="20"/>
          <w:szCs w:val="20"/>
        </w:rPr>
      </w:pPr>
      <w:r w:rsidRPr="00513463">
        <w:rPr>
          <w:sz w:val="20"/>
          <w:szCs w:val="20"/>
        </w:rPr>
        <w:t>Laura Voicu, MSc/PSL, Supervisors: Drs. D. Mazer/G. Hare</w:t>
      </w:r>
    </w:p>
    <w:p w:rsidR="006543A2" w:rsidRPr="00513463" w:rsidRDefault="006543A2" w:rsidP="007F022B">
      <w:pPr>
        <w:ind w:firstLine="720"/>
        <w:rPr>
          <w:sz w:val="20"/>
          <w:szCs w:val="20"/>
        </w:rPr>
      </w:pPr>
      <w:r w:rsidRPr="00513463">
        <w:rPr>
          <w:sz w:val="20"/>
          <w:szCs w:val="20"/>
        </w:rPr>
        <w:t>Michael R. Ward, PhD/IMS, Supervisor: Dr. D. Stewart</w:t>
      </w:r>
    </w:p>
    <w:p w:rsidR="006543A2" w:rsidRPr="00E7104E" w:rsidRDefault="006543A2" w:rsidP="007F022B">
      <w:pPr>
        <w:rPr>
          <w:sz w:val="22"/>
          <w:szCs w:val="22"/>
        </w:rPr>
      </w:pPr>
    </w:p>
    <w:p w:rsidR="006543A2" w:rsidRDefault="006543A2" w:rsidP="007F022B">
      <w:pPr>
        <w:rPr>
          <w:sz w:val="22"/>
          <w:szCs w:val="22"/>
        </w:rPr>
      </w:pPr>
      <w:r w:rsidRPr="00E7104E">
        <w:rPr>
          <w:sz w:val="22"/>
          <w:szCs w:val="22"/>
        </w:rPr>
        <w:t xml:space="preserve">Continuing with the spirit of success and achievement, the annual CSCP student awards were presented by Dr. Margaret Rand, </w:t>
      </w:r>
      <w:r>
        <w:rPr>
          <w:sz w:val="22"/>
          <w:szCs w:val="22"/>
        </w:rPr>
        <w:t xml:space="preserve">Chair, </w:t>
      </w:r>
      <w:r w:rsidRPr="00E7104E">
        <w:rPr>
          <w:sz w:val="22"/>
          <w:szCs w:val="22"/>
        </w:rPr>
        <w:t xml:space="preserve">CSCP Awards and Scholarships </w:t>
      </w:r>
      <w:r>
        <w:rPr>
          <w:sz w:val="22"/>
          <w:szCs w:val="22"/>
        </w:rPr>
        <w:t>Subcommittee.</w:t>
      </w:r>
    </w:p>
    <w:p w:rsidR="006543A2" w:rsidRDefault="006543A2" w:rsidP="007F022B">
      <w:pPr>
        <w:rPr>
          <w:sz w:val="22"/>
          <w:szCs w:val="22"/>
        </w:rPr>
      </w:pPr>
    </w:p>
    <w:p w:rsidR="006543A2" w:rsidRPr="00E7104E" w:rsidRDefault="006543A2" w:rsidP="007F022B">
      <w:pPr>
        <w:rPr>
          <w:sz w:val="22"/>
          <w:szCs w:val="22"/>
          <w:u w:val="single"/>
        </w:rPr>
      </w:pPr>
      <w:r w:rsidRPr="00E7104E">
        <w:rPr>
          <w:b/>
          <w:bCs/>
          <w:sz w:val="22"/>
          <w:szCs w:val="22"/>
          <w:u w:val="single"/>
        </w:rPr>
        <w:t>2010 B</w:t>
      </w:r>
      <w:r>
        <w:rPr>
          <w:b/>
          <w:bCs/>
          <w:sz w:val="22"/>
          <w:szCs w:val="22"/>
          <w:u w:val="single"/>
        </w:rPr>
        <w:t xml:space="preserve">igelow </w:t>
      </w:r>
      <w:r w:rsidRPr="00E7104E">
        <w:rPr>
          <w:b/>
          <w:bCs/>
          <w:sz w:val="22"/>
          <w:szCs w:val="22"/>
          <w:u w:val="single"/>
        </w:rPr>
        <w:t>B</w:t>
      </w:r>
      <w:r>
        <w:rPr>
          <w:b/>
          <w:bCs/>
          <w:sz w:val="22"/>
          <w:szCs w:val="22"/>
          <w:u w:val="single"/>
        </w:rPr>
        <w:t>ook</w:t>
      </w:r>
      <w:r w:rsidRPr="00E7104E">
        <w:rPr>
          <w:b/>
          <w:bCs/>
          <w:sz w:val="22"/>
          <w:szCs w:val="22"/>
          <w:u w:val="single"/>
        </w:rPr>
        <w:t xml:space="preserve"> P</w:t>
      </w:r>
      <w:r>
        <w:rPr>
          <w:b/>
          <w:bCs/>
          <w:sz w:val="22"/>
          <w:szCs w:val="22"/>
          <w:u w:val="single"/>
        </w:rPr>
        <w:t>rize</w:t>
      </w:r>
      <w:r w:rsidRPr="00E7104E">
        <w:rPr>
          <w:b/>
          <w:bCs/>
          <w:sz w:val="22"/>
          <w:szCs w:val="22"/>
          <w:u w:val="single"/>
        </w:rPr>
        <w:t xml:space="preserve"> </w:t>
      </w:r>
      <w:r>
        <w:rPr>
          <w:b/>
          <w:bCs/>
          <w:sz w:val="22"/>
          <w:szCs w:val="22"/>
          <w:u w:val="single"/>
        </w:rPr>
        <w:t>Recipient</w:t>
      </w:r>
      <w:r w:rsidRPr="00E7104E">
        <w:rPr>
          <w:b/>
          <w:bCs/>
          <w:sz w:val="22"/>
          <w:szCs w:val="22"/>
          <w:u w:val="single"/>
        </w:rPr>
        <w:t xml:space="preserve"> – C</w:t>
      </w:r>
      <w:r>
        <w:rPr>
          <w:b/>
          <w:bCs/>
          <w:sz w:val="22"/>
          <w:szCs w:val="22"/>
          <w:u w:val="single"/>
        </w:rPr>
        <w:t>arlo</w:t>
      </w:r>
      <w:r w:rsidRPr="00E7104E">
        <w:rPr>
          <w:b/>
          <w:bCs/>
          <w:sz w:val="22"/>
          <w:szCs w:val="22"/>
          <w:u w:val="single"/>
        </w:rPr>
        <w:t xml:space="preserve"> C</w:t>
      </w:r>
      <w:r>
        <w:rPr>
          <w:b/>
          <w:bCs/>
          <w:sz w:val="22"/>
          <w:szCs w:val="22"/>
          <w:u w:val="single"/>
        </w:rPr>
        <w:t>ifelli</w:t>
      </w:r>
    </w:p>
    <w:p w:rsidR="006543A2" w:rsidRPr="00E7104E" w:rsidRDefault="006543A2" w:rsidP="007F022B">
      <w:pPr>
        <w:rPr>
          <w:sz w:val="22"/>
          <w:szCs w:val="22"/>
        </w:rPr>
      </w:pPr>
      <w:r w:rsidRPr="00E7104E">
        <w:rPr>
          <w:sz w:val="22"/>
          <w:szCs w:val="22"/>
        </w:rPr>
        <w:t xml:space="preserve">The CSCP congratulates Mr. Carlo Cifelli, a PhD candidate in the </w:t>
      </w:r>
      <w:r>
        <w:rPr>
          <w:sz w:val="22"/>
          <w:szCs w:val="22"/>
        </w:rPr>
        <w:t>D</w:t>
      </w:r>
      <w:r w:rsidRPr="00E7104E">
        <w:rPr>
          <w:sz w:val="22"/>
          <w:szCs w:val="22"/>
        </w:rPr>
        <w:t xml:space="preserve">epartment of </w:t>
      </w:r>
      <w:r>
        <w:rPr>
          <w:sz w:val="22"/>
          <w:szCs w:val="22"/>
        </w:rPr>
        <w:t>P</w:t>
      </w:r>
      <w:r w:rsidRPr="00E7104E">
        <w:rPr>
          <w:sz w:val="22"/>
          <w:szCs w:val="22"/>
        </w:rPr>
        <w:t>hysiology,</w:t>
      </w:r>
      <w:r>
        <w:rPr>
          <w:sz w:val="22"/>
          <w:szCs w:val="22"/>
        </w:rPr>
        <w:t xml:space="preserve"> supervised by Dr. S. Heximer, who </w:t>
      </w:r>
      <w:r w:rsidRPr="00E7104E">
        <w:rPr>
          <w:sz w:val="22"/>
          <w:szCs w:val="22"/>
        </w:rPr>
        <w:t xml:space="preserve">was presented with the </w:t>
      </w:r>
      <w:r>
        <w:rPr>
          <w:sz w:val="22"/>
          <w:szCs w:val="22"/>
        </w:rPr>
        <w:t xml:space="preserve">2010 </w:t>
      </w:r>
      <w:r w:rsidRPr="00E7104E">
        <w:rPr>
          <w:sz w:val="22"/>
          <w:szCs w:val="22"/>
        </w:rPr>
        <w:t xml:space="preserve">Bigelow Book Prize for his continued and sustained academic scientific excellence. </w:t>
      </w:r>
      <w:r>
        <w:rPr>
          <w:sz w:val="22"/>
          <w:szCs w:val="22"/>
        </w:rPr>
        <w:t xml:space="preserve">Carlo </w:t>
      </w:r>
      <w:r w:rsidRPr="00E7104E">
        <w:rPr>
          <w:sz w:val="22"/>
          <w:szCs w:val="22"/>
        </w:rPr>
        <w:t xml:space="preserve">studies the role of the regulator of g-protein signaling 4 (RGS4) in the atria of the heart. He has discovered that RGS4 is integral in protecting the heart from atrial fibrillation, which is a major contributor to heart disease. </w:t>
      </w:r>
      <w:r>
        <w:rPr>
          <w:sz w:val="22"/>
          <w:szCs w:val="22"/>
        </w:rPr>
        <w:t>Carlo</w:t>
      </w:r>
      <w:r w:rsidRPr="00E7104E">
        <w:rPr>
          <w:sz w:val="22"/>
          <w:szCs w:val="22"/>
        </w:rPr>
        <w:t xml:space="preserve"> was presented his award by Dr. Bigelow’s daughter, Mrs. Pixie Currie and Dr. Rand.</w:t>
      </w:r>
    </w:p>
    <w:p w:rsidR="006543A2" w:rsidRDefault="006543A2" w:rsidP="007F022B">
      <w:pPr>
        <w:rPr>
          <w:sz w:val="22"/>
          <w:szCs w:val="22"/>
        </w:rPr>
      </w:pPr>
    </w:p>
    <w:p w:rsidR="006543A2" w:rsidRDefault="006543A2" w:rsidP="007F022B">
      <w:pPr>
        <w:rPr>
          <w:sz w:val="22"/>
          <w:szCs w:val="22"/>
        </w:rPr>
      </w:pPr>
      <w:r>
        <w:rPr>
          <w:noProof/>
          <w:lang w:eastAsia="zh-CN"/>
        </w:rPr>
        <w:pict>
          <v:rect id="_x0000_s1032" style="position:absolute;margin-left:241.85pt;margin-top:30.3pt;width:151.5pt;height:36.45pt;z-index:251648512">
            <v:textbox>
              <w:txbxContent>
                <w:p w:rsidR="006543A2" w:rsidRPr="00895D4D" w:rsidRDefault="006543A2" w:rsidP="007F022B">
                  <w:pPr>
                    <w:rPr>
                      <w:sz w:val="18"/>
                      <w:szCs w:val="18"/>
                    </w:rPr>
                  </w:pPr>
                  <w:r>
                    <w:rPr>
                      <w:sz w:val="18"/>
                      <w:szCs w:val="18"/>
                    </w:rPr>
                    <w:t>L-R: Dr. Margaret Rand, Carlo Cifelli, and Mrs. Pixie Currie</w:t>
                  </w:r>
                </w:p>
              </w:txbxContent>
            </v:textbox>
          </v:rect>
        </w:pict>
      </w:r>
      <w:r w:rsidRPr="006C4B02">
        <w:rPr>
          <w:noProof/>
          <w:sz w:val="22"/>
          <w:szCs w:val="22"/>
        </w:rPr>
        <w:pict>
          <v:shape id="Picture 3" o:spid="_x0000_i1030" type="#_x0000_t75" alt="RandCarloPixie2010.jpg" style="width:211.5pt;height:131.25pt;visibility:visible">
            <v:imagedata r:id="rId13" o:title=""/>
          </v:shape>
        </w:pict>
      </w:r>
    </w:p>
    <w:p w:rsidR="006543A2" w:rsidRDefault="006543A2" w:rsidP="007F022B">
      <w:pPr>
        <w:rPr>
          <w:sz w:val="22"/>
          <w:szCs w:val="22"/>
        </w:rPr>
      </w:pPr>
    </w:p>
    <w:p w:rsidR="006543A2" w:rsidRPr="00E7104E" w:rsidRDefault="006543A2" w:rsidP="007F022B">
      <w:pPr>
        <w:rPr>
          <w:sz w:val="22"/>
          <w:szCs w:val="22"/>
        </w:rPr>
      </w:pPr>
    </w:p>
    <w:p w:rsidR="006543A2" w:rsidRPr="00E7104E" w:rsidRDefault="006543A2" w:rsidP="007F022B">
      <w:pPr>
        <w:rPr>
          <w:b/>
          <w:bCs/>
          <w:sz w:val="22"/>
          <w:szCs w:val="22"/>
          <w:u w:val="single"/>
        </w:rPr>
      </w:pPr>
      <w:r w:rsidRPr="00E7104E">
        <w:rPr>
          <w:b/>
          <w:bCs/>
          <w:sz w:val="22"/>
          <w:szCs w:val="22"/>
          <w:u w:val="single"/>
        </w:rPr>
        <w:t>2009-2010 L</w:t>
      </w:r>
      <w:r>
        <w:rPr>
          <w:b/>
          <w:bCs/>
          <w:sz w:val="22"/>
          <w:szCs w:val="22"/>
          <w:u w:val="single"/>
        </w:rPr>
        <w:t>orne</w:t>
      </w:r>
      <w:r w:rsidRPr="00E7104E">
        <w:rPr>
          <w:b/>
          <w:bCs/>
          <w:sz w:val="22"/>
          <w:szCs w:val="22"/>
          <w:u w:val="single"/>
        </w:rPr>
        <w:t xml:space="preserve"> P</w:t>
      </w:r>
      <w:r>
        <w:rPr>
          <w:b/>
          <w:bCs/>
          <w:sz w:val="22"/>
          <w:szCs w:val="22"/>
          <w:u w:val="single"/>
        </w:rPr>
        <w:t>henix</w:t>
      </w:r>
      <w:r w:rsidRPr="00E7104E">
        <w:rPr>
          <w:b/>
          <w:bCs/>
          <w:sz w:val="22"/>
          <w:szCs w:val="22"/>
          <w:u w:val="single"/>
        </w:rPr>
        <w:t xml:space="preserve"> G</w:t>
      </w:r>
      <w:r>
        <w:rPr>
          <w:b/>
          <w:bCs/>
          <w:sz w:val="22"/>
          <w:szCs w:val="22"/>
          <w:u w:val="single"/>
        </w:rPr>
        <w:t>raduate</w:t>
      </w:r>
      <w:r w:rsidRPr="00E7104E">
        <w:rPr>
          <w:b/>
          <w:bCs/>
          <w:sz w:val="22"/>
          <w:szCs w:val="22"/>
          <w:u w:val="single"/>
        </w:rPr>
        <w:t xml:space="preserve"> A</w:t>
      </w:r>
      <w:r>
        <w:rPr>
          <w:b/>
          <w:bCs/>
          <w:sz w:val="22"/>
          <w:szCs w:val="22"/>
          <w:u w:val="single"/>
        </w:rPr>
        <w:t>ward Recipient</w:t>
      </w:r>
      <w:r w:rsidRPr="00E7104E">
        <w:rPr>
          <w:b/>
          <w:bCs/>
          <w:sz w:val="22"/>
          <w:szCs w:val="22"/>
          <w:u w:val="single"/>
        </w:rPr>
        <w:t xml:space="preserve"> – A</w:t>
      </w:r>
      <w:r>
        <w:rPr>
          <w:b/>
          <w:bCs/>
          <w:sz w:val="22"/>
          <w:szCs w:val="22"/>
          <w:u w:val="single"/>
        </w:rPr>
        <w:t>mir</w:t>
      </w:r>
      <w:r w:rsidRPr="00E7104E">
        <w:rPr>
          <w:b/>
          <w:bCs/>
          <w:sz w:val="22"/>
          <w:szCs w:val="22"/>
          <w:u w:val="single"/>
        </w:rPr>
        <w:t xml:space="preserve"> M</w:t>
      </w:r>
      <w:r>
        <w:rPr>
          <w:b/>
          <w:bCs/>
          <w:sz w:val="22"/>
          <w:szCs w:val="22"/>
          <w:u w:val="single"/>
        </w:rPr>
        <w:t>anbachi</w:t>
      </w:r>
    </w:p>
    <w:p w:rsidR="006543A2" w:rsidRPr="00E7104E" w:rsidRDefault="006543A2" w:rsidP="007F022B">
      <w:pPr>
        <w:rPr>
          <w:sz w:val="22"/>
          <w:szCs w:val="22"/>
        </w:rPr>
      </w:pPr>
      <w:r w:rsidRPr="00E7104E">
        <w:rPr>
          <w:sz w:val="22"/>
          <w:szCs w:val="22"/>
        </w:rPr>
        <w:t>The CSCP congratulates Mr. Amir Manbachi, a</w:t>
      </w:r>
      <w:r>
        <w:rPr>
          <w:sz w:val="22"/>
          <w:szCs w:val="22"/>
        </w:rPr>
        <w:t xml:space="preserve">n </w:t>
      </w:r>
      <w:r w:rsidRPr="00E7104E">
        <w:rPr>
          <w:sz w:val="22"/>
          <w:szCs w:val="22"/>
        </w:rPr>
        <w:t xml:space="preserve">MASc candidate at the Institute of Biomaterials and Biomedical Engineering, </w:t>
      </w:r>
      <w:r>
        <w:rPr>
          <w:sz w:val="22"/>
          <w:szCs w:val="22"/>
        </w:rPr>
        <w:t xml:space="preserve">supervised by Dr. D. Steiman, </w:t>
      </w:r>
      <w:r w:rsidRPr="00E7104E">
        <w:rPr>
          <w:sz w:val="22"/>
          <w:szCs w:val="22"/>
        </w:rPr>
        <w:t xml:space="preserve">who was presented with the Lorne Phenix Graduate Award. </w:t>
      </w:r>
      <w:r>
        <w:rPr>
          <w:sz w:val="22"/>
          <w:szCs w:val="22"/>
        </w:rPr>
        <w:t xml:space="preserve">Amir’s </w:t>
      </w:r>
      <w:r w:rsidRPr="00E7104E">
        <w:rPr>
          <w:sz w:val="22"/>
          <w:szCs w:val="22"/>
        </w:rPr>
        <w:t xml:space="preserve">work on blood-flow velocity profiles in the common carotid artery have direct implications in giving insight towards the pathogenesis of atherosclerosis and other vascular contributions towards heart disease. </w:t>
      </w:r>
      <w:r>
        <w:rPr>
          <w:sz w:val="22"/>
          <w:szCs w:val="22"/>
        </w:rPr>
        <w:t>Amir</w:t>
      </w:r>
      <w:r w:rsidRPr="00E7104E">
        <w:rPr>
          <w:sz w:val="22"/>
          <w:szCs w:val="22"/>
        </w:rPr>
        <w:t>’s award was presented by Ms. Kathryn Phenix, daughter of Mrs. Geraldine Phenix, whose generous donation founded the award, and by Dr. Rand.</w:t>
      </w:r>
    </w:p>
    <w:p w:rsidR="006543A2" w:rsidRPr="00E7104E" w:rsidRDefault="006543A2" w:rsidP="007F022B">
      <w:pPr>
        <w:rPr>
          <w:sz w:val="22"/>
          <w:szCs w:val="22"/>
        </w:rPr>
      </w:pPr>
    </w:p>
    <w:p w:rsidR="006543A2" w:rsidRDefault="006543A2" w:rsidP="007F022B">
      <w:pPr>
        <w:rPr>
          <w:sz w:val="22"/>
          <w:szCs w:val="22"/>
        </w:rPr>
      </w:pPr>
      <w:r>
        <w:rPr>
          <w:noProof/>
          <w:lang w:eastAsia="zh-CN"/>
        </w:rPr>
        <w:pict>
          <v:shape id="_x0000_s1033" type="#_x0000_t202" style="position:absolute;margin-left:255.75pt;margin-top:39.95pt;width:137.6pt;height:39.3pt;z-index:251649536">
            <v:textbox>
              <w:txbxContent>
                <w:p w:rsidR="006543A2" w:rsidRPr="00895D4D" w:rsidRDefault="006543A2" w:rsidP="007F022B">
                  <w:pPr>
                    <w:rPr>
                      <w:sz w:val="18"/>
                      <w:szCs w:val="18"/>
                    </w:rPr>
                  </w:pPr>
                  <w:r>
                    <w:rPr>
                      <w:sz w:val="18"/>
                      <w:szCs w:val="18"/>
                    </w:rPr>
                    <w:t>L-R: Amir Manbachi and Ms. Kathryn Phenix</w:t>
                  </w:r>
                </w:p>
              </w:txbxContent>
            </v:textbox>
          </v:shape>
        </w:pict>
      </w:r>
      <w:r w:rsidRPr="006C4B02">
        <w:rPr>
          <w:noProof/>
          <w:sz w:val="22"/>
          <w:szCs w:val="22"/>
        </w:rPr>
        <w:pict>
          <v:shape id="Picture 4" o:spid="_x0000_i1031" type="#_x0000_t75" alt="AmirKathryn2010.jpg" style="width:217.5pt;height:156.75pt;visibility:visible">
            <v:imagedata r:id="rId14" o:title=""/>
          </v:shape>
        </w:pict>
      </w:r>
    </w:p>
    <w:p w:rsidR="006543A2" w:rsidRDefault="006543A2" w:rsidP="007F022B">
      <w:pPr>
        <w:rPr>
          <w:sz w:val="22"/>
          <w:szCs w:val="22"/>
        </w:rPr>
      </w:pPr>
    </w:p>
    <w:p w:rsidR="006543A2" w:rsidRDefault="006543A2" w:rsidP="007F022B">
      <w:pPr>
        <w:rPr>
          <w:sz w:val="22"/>
          <w:szCs w:val="22"/>
        </w:rPr>
      </w:pPr>
    </w:p>
    <w:p w:rsidR="006543A2" w:rsidRPr="00E7104E" w:rsidRDefault="006543A2" w:rsidP="007F022B">
      <w:pPr>
        <w:rPr>
          <w:sz w:val="22"/>
          <w:szCs w:val="22"/>
        </w:rPr>
      </w:pPr>
      <w:r w:rsidRPr="00E7104E">
        <w:rPr>
          <w:sz w:val="22"/>
          <w:szCs w:val="22"/>
        </w:rPr>
        <w:t>Following the awards presentations, students socialized and networked during lunch before being treated to our guest speakers for the day.</w:t>
      </w:r>
    </w:p>
    <w:p w:rsidR="006543A2" w:rsidRPr="00E7104E" w:rsidRDefault="006543A2" w:rsidP="007F022B">
      <w:pPr>
        <w:rPr>
          <w:sz w:val="22"/>
          <w:szCs w:val="22"/>
        </w:rPr>
      </w:pPr>
    </w:p>
    <w:p w:rsidR="006543A2" w:rsidRDefault="006543A2" w:rsidP="007F022B">
      <w:pPr>
        <w:rPr>
          <w:b/>
          <w:bCs/>
          <w:sz w:val="22"/>
          <w:szCs w:val="22"/>
          <w:u w:val="single"/>
        </w:rPr>
      </w:pPr>
    </w:p>
    <w:p w:rsidR="006543A2" w:rsidRPr="00E7104E" w:rsidRDefault="006543A2" w:rsidP="007F022B">
      <w:pPr>
        <w:rPr>
          <w:sz w:val="22"/>
          <w:szCs w:val="22"/>
        </w:rPr>
      </w:pPr>
      <w:r>
        <w:rPr>
          <w:b/>
          <w:bCs/>
          <w:sz w:val="22"/>
          <w:szCs w:val="22"/>
          <w:u w:val="single"/>
        </w:rPr>
        <w:t>Guest Speakers</w:t>
      </w:r>
    </w:p>
    <w:p w:rsidR="006543A2" w:rsidRDefault="006543A2" w:rsidP="007F022B">
      <w:pPr>
        <w:rPr>
          <w:sz w:val="22"/>
          <w:szCs w:val="22"/>
        </w:rPr>
      </w:pPr>
      <w:r>
        <w:rPr>
          <w:noProof/>
          <w:lang w:eastAsia="zh-CN"/>
        </w:rPr>
        <w:pict>
          <v:shape id="Picture 6" o:spid="_x0000_s1034" type="#_x0000_t75" alt="hughson.jpg" style="position:absolute;margin-left:1.5pt;margin-top:8.35pt;width:99.75pt;height:113.25pt;z-index:251650560;visibility:visible">
            <v:imagedata r:id="rId15" o:title=""/>
            <w10:wrap type="square"/>
          </v:shape>
        </w:pict>
      </w:r>
      <w:r>
        <w:rPr>
          <w:sz w:val="22"/>
          <w:szCs w:val="22"/>
        </w:rPr>
        <w:t xml:space="preserve">  </w:t>
      </w:r>
    </w:p>
    <w:p w:rsidR="006543A2" w:rsidRPr="00E7104E" w:rsidRDefault="006543A2" w:rsidP="007F022B">
      <w:pPr>
        <w:rPr>
          <w:sz w:val="22"/>
          <w:szCs w:val="22"/>
        </w:rPr>
      </w:pPr>
      <w:r w:rsidRPr="00E7104E">
        <w:rPr>
          <w:sz w:val="22"/>
          <w:szCs w:val="22"/>
        </w:rPr>
        <w:t xml:space="preserve">Dr. Richard Hughson, Professor of Kinesiology and Graduate Associate Dean at the University of Waterloo, was </w:t>
      </w:r>
      <w:r>
        <w:rPr>
          <w:sz w:val="22"/>
          <w:szCs w:val="22"/>
        </w:rPr>
        <w:t>one of our</w:t>
      </w:r>
      <w:r w:rsidRPr="00E7104E">
        <w:rPr>
          <w:sz w:val="22"/>
          <w:szCs w:val="22"/>
        </w:rPr>
        <w:t xml:space="preserve"> visiting guest speaker</w:t>
      </w:r>
      <w:r>
        <w:rPr>
          <w:sz w:val="22"/>
          <w:szCs w:val="22"/>
        </w:rPr>
        <w:t>s</w:t>
      </w:r>
      <w:r w:rsidRPr="00E7104E">
        <w:rPr>
          <w:sz w:val="22"/>
          <w:szCs w:val="22"/>
        </w:rPr>
        <w:t xml:space="preserve">. He spoke to </w:t>
      </w:r>
      <w:r>
        <w:rPr>
          <w:sz w:val="22"/>
          <w:szCs w:val="22"/>
        </w:rPr>
        <w:t xml:space="preserve">the </w:t>
      </w:r>
      <w:r w:rsidRPr="00E7104E">
        <w:rPr>
          <w:sz w:val="22"/>
          <w:szCs w:val="22"/>
        </w:rPr>
        <w:t>students of his academic journey from keen undergraduate student to where he is today. Along the way he discussed his research milestones, culminating with his current work in assessing the changes to the cardiovascular system of astronauts caused by extended periods in zero-gravity.</w:t>
      </w:r>
    </w:p>
    <w:p w:rsidR="006543A2" w:rsidRPr="00E7104E" w:rsidRDefault="006543A2" w:rsidP="007F022B">
      <w:pPr>
        <w:rPr>
          <w:sz w:val="22"/>
          <w:szCs w:val="22"/>
        </w:rPr>
      </w:pPr>
    </w:p>
    <w:p w:rsidR="006543A2" w:rsidRDefault="006543A2" w:rsidP="007F022B">
      <w:pPr>
        <w:rPr>
          <w:sz w:val="22"/>
          <w:szCs w:val="22"/>
        </w:rPr>
      </w:pPr>
    </w:p>
    <w:p w:rsidR="006543A2" w:rsidRDefault="006543A2" w:rsidP="007F022B">
      <w:pPr>
        <w:rPr>
          <w:sz w:val="22"/>
          <w:szCs w:val="22"/>
        </w:rPr>
      </w:pPr>
      <w:r>
        <w:rPr>
          <w:noProof/>
          <w:lang w:eastAsia="zh-CN"/>
        </w:rPr>
        <w:pict>
          <v:shape id="Picture 0" o:spid="_x0000_s1035" type="#_x0000_t75" alt="steffen pic 002.jpg" style="position:absolute;margin-left:1.5pt;margin-top:4.15pt;width:120pt;height:128.25pt;z-index:251651584;visibility:visible">
            <v:imagedata r:id="rId16" o:title="" cropbottom="32672f" cropright="10347f"/>
            <w10:wrap type="square"/>
          </v:shape>
        </w:pict>
      </w:r>
    </w:p>
    <w:p w:rsidR="006543A2" w:rsidRPr="00E7104E" w:rsidRDefault="006543A2" w:rsidP="007F022B">
      <w:pPr>
        <w:rPr>
          <w:sz w:val="22"/>
          <w:szCs w:val="22"/>
        </w:rPr>
      </w:pPr>
      <w:r>
        <w:rPr>
          <w:sz w:val="22"/>
          <w:szCs w:val="22"/>
        </w:rPr>
        <w:t>D</w:t>
      </w:r>
      <w:r w:rsidRPr="00E7104E">
        <w:rPr>
          <w:sz w:val="22"/>
          <w:szCs w:val="22"/>
        </w:rPr>
        <w:t>r. Steffen-Sebastian Bolz, Associate Professor of Ph</w:t>
      </w:r>
      <w:r>
        <w:rPr>
          <w:sz w:val="22"/>
          <w:szCs w:val="22"/>
        </w:rPr>
        <w:t>y</w:t>
      </w:r>
      <w:r w:rsidRPr="00E7104E">
        <w:rPr>
          <w:sz w:val="22"/>
          <w:szCs w:val="22"/>
        </w:rPr>
        <w:t>siology here at the University of Toronto also joined us</w:t>
      </w:r>
      <w:r>
        <w:rPr>
          <w:sz w:val="22"/>
          <w:szCs w:val="22"/>
        </w:rPr>
        <w:t xml:space="preserve"> this year</w:t>
      </w:r>
      <w:r w:rsidRPr="00E7104E">
        <w:rPr>
          <w:sz w:val="22"/>
          <w:szCs w:val="22"/>
        </w:rPr>
        <w:t>. Being a product of the German academic system and recently making the move to Canada and the Univer</w:t>
      </w:r>
      <w:r>
        <w:rPr>
          <w:sz w:val="22"/>
          <w:szCs w:val="22"/>
        </w:rPr>
        <w:t>s</w:t>
      </w:r>
      <w:r w:rsidRPr="00E7104E">
        <w:rPr>
          <w:sz w:val="22"/>
          <w:szCs w:val="22"/>
        </w:rPr>
        <w:t>ity of Toronto, Dr. Bolz was able to give students insight into the challenges of going abroad and changing countries for training or to pursue career opportunities. Themes that Dr. Bolz explored were how none of his most significant career decisions were planned and the importance of staying grounded with a life outside of the lab.</w:t>
      </w:r>
    </w:p>
    <w:p w:rsidR="006543A2" w:rsidRPr="00E7104E" w:rsidRDefault="006543A2" w:rsidP="007F022B">
      <w:pPr>
        <w:rPr>
          <w:sz w:val="22"/>
          <w:szCs w:val="22"/>
        </w:rPr>
      </w:pPr>
    </w:p>
    <w:p w:rsidR="006543A2" w:rsidRDefault="006543A2" w:rsidP="007F022B">
      <w:pPr>
        <w:rPr>
          <w:sz w:val="22"/>
          <w:szCs w:val="22"/>
        </w:rPr>
      </w:pPr>
    </w:p>
    <w:p w:rsidR="006543A2" w:rsidRPr="00E7104E" w:rsidRDefault="006543A2" w:rsidP="007F022B">
      <w:pPr>
        <w:rPr>
          <w:sz w:val="22"/>
          <w:szCs w:val="22"/>
        </w:rPr>
      </w:pPr>
      <w:r w:rsidRPr="00E7104E">
        <w:rPr>
          <w:sz w:val="22"/>
          <w:szCs w:val="22"/>
        </w:rPr>
        <w:t>The CSCP sends our deepest thanks to our guest speakers this year for the very insightful and interesting talks which will no doubt resonate strongly with us for the rest of our careers.</w:t>
      </w:r>
    </w:p>
    <w:p w:rsidR="006543A2" w:rsidRPr="00E7104E" w:rsidRDefault="006543A2" w:rsidP="007F022B">
      <w:pPr>
        <w:rPr>
          <w:sz w:val="22"/>
          <w:szCs w:val="22"/>
        </w:rPr>
      </w:pPr>
    </w:p>
    <w:p w:rsidR="006543A2" w:rsidRPr="00E7104E" w:rsidRDefault="006543A2" w:rsidP="007F022B">
      <w:pPr>
        <w:tabs>
          <w:tab w:val="left" w:pos="426"/>
          <w:tab w:val="right" w:pos="1080"/>
        </w:tabs>
        <w:rPr>
          <w:sz w:val="22"/>
          <w:szCs w:val="22"/>
        </w:rPr>
      </w:pPr>
      <w:r>
        <w:rPr>
          <w:b/>
          <w:bCs/>
          <w:sz w:val="22"/>
          <w:szCs w:val="22"/>
          <w:u w:val="single"/>
        </w:rPr>
        <w:t>Session Presentation Award Winners</w:t>
      </w:r>
    </w:p>
    <w:p w:rsidR="006543A2" w:rsidRPr="00E7104E" w:rsidRDefault="006543A2" w:rsidP="007F022B">
      <w:pPr>
        <w:tabs>
          <w:tab w:val="left" w:pos="426"/>
          <w:tab w:val="right" w:pos="1080"/>
        </w:tabs>
        <w:rPr>
          <w:sz w:val="22"/>
          <w:szCs w:val="22"/>
        </w:rPr>
      </w:pPr>
      <w:r w:rsidRPr="00E7104E">
        <w:rPr>
          <w:sz w:val="22"/>
          <w:szCs w:val="22"/>
        </w:rPr>
        <w:t>As the CSCP Student Research Day entered into its second decade of existence</w:t>
      </w:r>
      <w:r>
        <w:rPr>
          <w:sz w:val="22"/>
          <w:szCs w:val="22"/>
        </w:rPr>
        <w:t>,</w:t>
      </w:r>
      <w:r w:rsidRPr="00E7104E">
        <w:rPr>
          <w:sz w:val="22"/>
          <w:szCs w:val="22"/>
        </w:rPr>
        <w:t xml:space="preserve"> the organizing committee introduce</w:t>
      </w:r>
      <w:r>
        <w:rPr>
          <w:sz w:val="22"/>
          <w:szCs w:val="22"/>
        </w:rPr>
        <w:t>d</w:t>
      </w:r>
      <w:r w:rsidRPr="00E7104E">
        <w:rPr>
          <w:sz w:val="22"/>
          <w:szCs w:val="22"/>
        </w:rPr>
        <w:t xml:space="preserve"> student presentation awards </w:t>
      </w:r>
      <w:r>
        <w:rPr>
          <w:sz w:val="22"/>
          <w:szCs w:val="22"/>
        </w:rPr>
        <w:t xml:space="preserve">to the top student in each session. </w:t>
      </w:r>
      <w:r w:rsidRPr="00E7104E">
        <w:rPr>
          <w:sz w:val="22"/>
          <w:szCs w:val="22"/>
        </w:rPr>
        <w:t>Each presenter was evaluated by three of their peers and a composite score was calculated to determine the best presentation in each session. Criteria included content (quality of research, organization of presentation), visuals (clarity, readability), delivery (voice level, pacing) and overall impression. Congratulations to both win</w:t>
      </w:r>
      <w:r>
        <w:rPr>
          <w:sz w:val="22"/>
          <w:szCs w:val="22"/>
        </w:rPr>
        <w:t>ners for their excellent talks.</w:t>
      </w:r>
    </w:p>
    <w:p w:rsidR="006543A2" w:rsidRPr="00E7104E" w:rsidRDefault="006543A2" w:rsidP="007F022B">
      <w:pPr>
        <w:tabs>
          <w:tab w:val="left" w:pos="426"/>
          <w:tab w:val="right" w:pos="1080"/>
        </w:tabs>
        <w:rPr>
          <w:sz w:val="22"/>
          <w:szCs w:val="22"/>
        </w:rPr>
      </w:pPr>
    </w:p>
    <w:p w:rsidR="006543A2" w:rsidRPr="00F44ECD" w:rsidRDefault="006543A2" w:rsidP="007F022B">
      <w:pPr>
        <w:tabs>
          <w:tab w:val="left" w:pos="426"/>
          <w:tab w:val="right" w:pos="1080"/>
        </w:tabs>
        <w:rPr>
          <w:b/>
          <w:bCs/>
          <w:i/>
          <w:iCs/>
          <w:sz w:val="22"/>
          <w:szCs w:val="22"/>
        </w:rPr>
      </w:pPr>
      <w:r w:rsidRPr="00F44ECD">
        <w:rPr>
          <w:b/>
          <w:bCs/>
          <w:i/>
          <w:iCs/>
          <w:sz w:val="22"/>
          <w:szCs w:val="22"/>
        </w:rPr>
        <w:t>Session</w:t>
      </w:r>
      <w:r w:rsidRPr="00F44ECD">
        <w:rPr>
          <w:b/>
          <w:bCs/>
          <w:sz w:val="22"/>
          <w:szCs w:val="22"/>
        </w:rPr>
        <w:t xml:space="preserve"> </w:t>
      </w:r>
      <w:r w:rsidRPr="00F44ECD">
        <w:rPr>
          <w:b/>
          <w:bCs/>
          <w:i/>
          <w:iCs/>
          <w:sz w:val="22"/>
          <w:szCs w:val="22"/>
        </w:rPr>
        <w:t>I Winner</w:t>
      </w:r>
      <w:r w:rsidRPr="00F44ECD">
        <w:rPr>
          <w:b/>
          <w:bCs/>
          <w:sz w:val="22"/>
          <w:szCs w:val="22"/>
        </w:rPr>
        <w:t>:</w:t>
      </w:r>
      <w:r w:rsidRPr="00F44ECD">
        <w:rPr>
          <w:b/>
          <w:bCs/>
          <w:i/>
          <w:iCs/>
          <w:sz w:val="22"/>
          <w:szCs w:val="22"/>
        </w:rPr>
        <w:t xml:space="preserve"> </w:t>
      </w:r>
    </w:p>
    <w:p w:rsidR="006543A2" w:rsidRPr="00E7104E" w:rsidRDefault="006543A2" w:rsidP="007F022B">
      <w:pPr>
        <w:tabs>
          <w:tab w:val="left" w:pos="426"/>
          <w:tab w:val="right" w:pos="1080"/>
        </w:tabs>
        <w:rPr>
          <w:i/>
          <w:iCs/>
          <w:sz w:val="22"/>
          <w:szCs w:val="22"/>
        </w:rPr>
      </w:pPr>
      <w:r w:rsidRPr="00F44ECD">
        <w:rPr>
          <w:b/>
          <w:bCs/>
          <w:sz w:val="22"/>
          <w:szCs w:val="22"/>
          <w:u w:val="single"/>
        </w:rPr>
        <w:t>Anna Rosen</w:t>
      </w:r>
      <w:r w:rsidRPr="00E7104E">
        <w:rPr>
          <w:b/>
          <w:bCs/>
          <w:sz w:val="22"/>
          <w:szCs w:val="22"/>
        </w:rPr>
        <w:t xml:space="preserve"> – </w:t>
      </w:r>
      <w:r w:rsidRPr="00E7104E">
        <w:rPr>
          <w:i/>
          <w:iCs/>
          <w:sz w:val="22"/>
          <w:szCs w:val="22"/>
        </w:rPr>
        <w:t xml:space="preserve">Electrical conduction through the His-Purkinje </w:t>
      </w:r>
      <w:r>
        <w:rPr>
          <w:i/>
          <w:iCs/>
          <w:sz w:val="22"/>
          <w:szCs w:val="22"/>
        </w:rPr>
        <w:t>s</w:t>
      </w:r>
      <w:r w:rsidRPr="00E7104E">
        <w:rPr>
          <w:i/>
          <w:iCs/>
          <w:sz w:val="22"/>
          <w:szCs w:val="22"/>
        </w:rPr>
        <w:t>ystem of the heart</w:t>
      </w:r>
    </w:p>
    <w:p w:rsidR="006543A2" w:rsidRPr="00E7104E" w:rsidRDefault="006543A2" w:rsidP="007F022B">
      <w:pPr>
        <w:tabs>
          <w:tab w:val="left" w:pos="426"/>
          <w:tab w:val="right" w:pos="1080"/>
        </w:tabs>
        <w:rPr>
          <w:sz w:val="22"/>
          <w:szCs w:val="22"/>
        </w:rPr>
      </w:pPr>
    </w:p>
    <w:p w:rsidR="006543A2" w:rsidRPr="00F44ECD" w:rsidRDefault="006543A2" w:rsidP="007F022B">
      <w:pPr>
        <w:tabs>
          <w:tab w:val="left" w:pos="426"/>
          <w:tab w:val="right" w:pos="1080"/>
        </w:tabs>
        <w:rPr>
          <w:b/>
          <w:bCs/>
          <w:i/>
          <w:iCs/>
          <w:sz w:val="22"/>
          <w:szCs w:val="22"/>
        </w:rPr>
      </w:pPr>
      <w:r w:rsidRPr="00F44ECD">
        <w:rPr>
          <w:b/>
          <w:bCs/>
          <w:i/>
          <w:iCs/>
          <w:sz w:val="22"/>
          <w:szCs w:val="22"/>
        </w:rPr>
        <w:t>Session II Winner</w:t>
      </w:r>
      <w:r w:rsidRPr="00F44ECD">
        <w:rPr>
          <w:b/>
          <w:bCs/>
          <w:sz w:val="22"/>
          <w:szCs w:val="22"/>
        </w:rPr>
        <w:t>:</w:t>
      </w:r>
      <w:r w:rsidRPr="00F44ECD">
        <w:rPr>
          <w:b/>
          <w:bCs/>
          <w:i/>
          <w:iCs/>
          <w:sz w:val="22"/>
          <w:szCs w:val="22"/>
        </w:rPr>
        <w:t xml:space="preserve"> </w:t>
      </w:r>
    </w:p>
    <w:p w:rsidR="006543A2" w:rsidRPr="00E7104E" w:rsidRDefault="006543A2" w:rsidP="007F022B">
      <w:pPr>
        <w:tabs>
          <w:tab w:val="left" w:pos="426"/>
          <w:tab w:val="right" w:pos="1080"/>
        </w:tabs>
        <w:rPr>
          <w:i/>
          <w:iCs/>
          <w:sz w:val="22"/>
          <w:szCs w:val="22"/>
        </w:rPr>
      </w:pPr>
      <w:r w:rsidRPr="00F44ECD">
        <w:rPr>
          <w:b/>
          <w:bCs/>
          <w:sz w:val="22"/>
          <w:szCs w:val="22"/>
          <w:u w:val="single"/>
        </w:rPr>
        <w:t>Andrew Ramadeen</w:t>
      </w:r>
      <w:r w:rsidRPr="00E7104E">
        <w:rPr>
          <w:b/>
          <w:bCs/>
          <w:sz w:val="22"/>
          <w:szCs w:val="22"/>
        </w:rPr>
        <w:t xml:space="preserve"> – </w:t>
      </w:r>
      <w:r w:rsidRPr="00E7104E">
        <w:rPr>
          <w:i/>
          <w:iCs/>
          <w:sz w:val="22"/>
          <w:szCs w:val="22"/>
        </w:rPr>
        <w:t>n-3 Polyunsaturated fatty acid prophylaxis reduces vulnerability to atrial fibrillation</w:t>
      </w:r>
    </w:p>
    <w:p w:rsidR="006543A2" w:rsidRPr="00E7104E" w:rsidRDefault="006543A2" w:rsidP="007F022B">
      <w:pPr>
        <w:tabs>
          <w:tab w:val="left" w:pos="426"/>
          <w:tab w:val="right" w:pos="1080"/>
        </w:tabs>
        <w:rPr>
          <w:sz w:val="22"/>
          <w:szCs w:val="22"/>
        </w:rPr>
      </w:pPr>
    </w:p>
    <w:p w:rsidR="006543A2" w:rsidRPr="00E7104E" w:rsidRDefault="006543A2" w:rsidP="007F022B">
      <w:pPr>
        <w:tabs>
          <w:tab w:val="left" w:pos="426"/>
          <w:tab w:val="right" w:pos="1080"/>
        </w:tabs>
        <w:rPr>
          <w:b/>
          <w:bCs/>
          <w:sz w:val="22"/>
          <w:szCs w:val="22"/>
          <w:u w:val="single"/>
        </w:rPr>
      </w:pPr>
      <w:r w:rsidRPr="00E7104E">
        <w:rPr>
          <w:b/>
          <w:bCs/>
          <w:sz w:val="22"/>
          <w:szCs w:val="22"/>
          <w:u w:val="single"/>
        </w:rPr>
        <w:t>C</w:t>
      </w:r>
      <w:r>
        <w:rPr>
          <w:b/>
          <w:bCs/>
          <w:sz w:val="22"/>
          <w:szCs w:val="22"/>
          <w:u w:val="single"/>
        </w:rPr>
        <w:t>losing</w:t>
      </w:r>
    </w:p>
    <w:p w:rsidR="006543A2" w:rsidRPr="00E7104E" w:rsidRDefault="006543A2" w:rsidP="007F022B">
      <w:pPr>
        <w:rPr>
          <w:sz w:val="22"/>
          <w:szCs w:val="22"/>
        </w:rPr>
      </w:pPr>
      <w:r w:rsidRPr="00E7104E">
        <w:rPr>
          <w:sz w:val="22"/>
          <w:szCs w:val="22"/>
        </w:rPr>
        <w:t xml:space="preserve">The Student Research Day was a success and would not have been possible without the combined efforts of several individuals. The Research Day Co-Chairs (Victoria Simpson and Mostafa El-Beheiry) would like to thank Albert Tsui, </w:t>
      </w:r>
      <w:r>
        <w:rPr>
          <w:sz w:val="22"/>
          <w:szCs w:val="22"/>
        </w:rPr>
        <w:t xml:space="preserve">and </w:t>
      </w:r>
      <w:r w:rsidRPr="00E7104E">
        <w:rPr>
          <w:sz w:val="22"/>
          <w:szCs w:val="22"/>
        </w:rPr>
        <w:t xml:space="preserve">Namhee Kim for helping out with various tasks throughout the day, Drs. Hughson and Bolz for outstanding and inspiring presentations, and </w:t>
      </w:r>
      <w:r>
        <w:rPr>
          <w:sz w:val="22"/>
          <w:szCs w:val="22"/>
        </w:rPr>
        <w:t>our</w:t>
      </w:r>
      <w:r w:rsidRPr="00E7104E">
        <w:rPr>
          <w:sz w:val="22"/>
          <w:szCs w:val="22"/>
        </w:rPr>
        <w:t xml:space="preserve"> Session Chairs, Jane McIver and Luke Tan</w:t>
      </w:r>
      <w:r>
        <w:rPr>
          <w:sz w:val="22"/>
          <w:szCs w:val="22"/>
        </w:rPr>
        <w:t xml:space="preserve"> for keeping the day running smoothly</w:t>
      </w:r>
      <w:r w:rsidRPr="00E7104E">
        <w:rPr>
          <w:sz w:val="22"/>
          <w:szCs w:val="22"/>
        </w:rPr>
        <w:t>.</w:t>
      </w:r>
      <w:r>
        <w:rPr>
          <w:sz w:val="22"/>
          <w:szCs w:val="22"/>
        </w:rPr>
        <w:t xml:space="preserve"> Thank you to all our students and to all involved in making the 11</w:t>
      </w:r>
      <w:r w:rsidRPr="00F44ECD">
        <w:rPr>
          <w:sz w:val="22"/>
          <w:szCs w:val="22"/>
          <w:vertAlign w:val="superscript"/>
        </w:rPr>
        <w:t>th</w:t>
      </w:r>
      <w:r>
        <w:rPr>
          <w:sz w:val="22"/>
          <w:szCs w:val="22"/>
        </w:rPr>
        <w:t xml:space="preserve"> Annual CSCP Student Research Day a great success.</w:t>
      </w:r>
      <w:r w:rsidRPr="00E7104E">
        <w:rPr>
          <w:sz w:val="22"/>
          <w:szCs w:val="22"/>
        </w:rPr>
        <w:t xml:space="preserve"> </w:t>
      </w:r>
    </w:p>
    <w:p w:rsidR="006543A2" w:rsidRDefault="006543A2">
      <w:pPr>
        <w:pStyle w:val="Heading9"/>
        <w:rPr>
          <w:b w:val="0"/>
          <w:bCs w:val="0"/>
          <w:i w:val="0"/>
          <w:iCs w:val="0"/>
          <w:sz w:val="24"/>
          <w:szCs w:val="24"/>
        </w:rPr>
      </w:pPr>
    </w:p>
    <w:p w:rsidR="006543A2" w:rsidRDefault="006543A2" w:rsidP="007F022B"/>
    <w:p w:rsidR="006543A2" w:rsidRPr="006F1BA4" w:rsidRDefault="006543A2">
      <w:pPr>
        <w:pStyle w:val="Heading9"/>
        <w:rPr>
          <w:i w:val="0"/>
          <w:iCs w:val="0"/>
          <w:sz w:val="28"/>
          <w:szCs w:val="28"/>
          <w:u w:val="single"/>
        </w:rPr>
      </w:pPr>
      <w:r w:rsidRPr="006F1BA4">
        <w:rPr>
          <w:i w:val="0"/>
          <w:iCs w:val="0"/>
          <w:sz w:val="28"/>
          <w:szCs w:val="28"/>
          <w:u w:val="single"/>
        </w:rPr>
        <w:t xml:space="preserve">STUDENT </w:t>
      </w:r>
      <w:r>
        <w:rPr>
          <w:i w:val="0"/>
          <w:iCs w:val="0"/>
          <w:sz w:val="28"/>
          <w:szCs w:val="28"/>
          <w:u w:val="single"/>
        </w:rPr>
        <w:t xml:space="preserve"> </w:t>
      </w:r>
      <w:r w:rsidRPr="006F1BA4">
        <w:rPr>
          <w:i w:val="0"/>
          <w:iCs w:val="0"/>
          <w:sz w:val="28"/>
          <w:szCs w:val="28"/>
          <w:u w:val="single"/>
        </w:rPr>
        <w:t>FORUM</w:t>
      </w:r>
    </w:p>
    <w:p w:rsidR="006543A2" w:rsidRPr="008F355C" w:rsidRDefault="006543A2" w:rsidP="00CE69E8">
      <w:pPr>
        <w:rPr>
          <w:sz w:val="22"/>
          <w:szCs w:val="22"/>
        </w:rPr>
      </w:pPr>
      <w:r w:rsidRPr="008F355C">
        <w:rPr>
          <w:sz w:val="22"/>
          <w:szCs w:val="22"/>
        </w:rPr>
        <w:t xml:space="preserve">This event is an excellent opportunity for new </w:t>
      </w:r>
      <w:r>
        <w:rPr>
          <w:sz w:val="22"/>
          <w:szCs w:val="22"/>
        </w:rPr>
        <w:t>students</w:t>
      </w:r>
      <w:r w:rsidRPr="008F355C">
        <w:rPr>
          <w:sz w:val="22"/>
          <w:szCs w:val="22"/>
        </w:rPr>
        <w:t xml:space="preserve"> of the CSCP to meet one another and for senior </w:t>
      </w:r>
      <w:r>
        <w:rPr>
          <w:sz w:val="22"/>
          <w:szCs w:val="22"/>
        </w:rPr>
        <w:t>students</w:t>
      </w:r>
      <w:r w:rsidRPr="008F355C">
        <w:rPr>
          <w:sz w:val="22"/>
          <w:szCs w:val="22"/>
        </w:rPr>
        <w:t xml:space="preserve"> to catch up with old friends, and develop relationships with the up and comers. Discussions range from basic research, laboratory trials and triumphs, to future academic</w:t>
      </w:r>
      <w:r>
        <w:rPr>
          <w:sz w:val="22"/>
          <w:szCs w:val="22"/>
        </w:rPr>
        <w:t xml:space="preserve"> </w:t>
      </w:r>
      <w:r w:rsidRPr="008F355C">
        <w:rPr>
          <w:sz w:val="22"/>
          <w:szCs w:val="22"/>
        </w:rPr>
        <w:t>/career directions. Connections for research collaboration, as well as friendships are developed, and all those in attendance thoroughly enjoy the festive dinner and the change to meet other students.</w:t>
      </w:r>
      <w:r>
        <w:rPr>
          <w:sz w:val="22"/>
          <w:szCs w:val="22"/>
        </w:rPr>
        <w:t xml:space="preserve"> </w:t>
      </w:r>
      <w:r w:rsidRPr="008F355C">
        <w:rPr>
          <w:sz w:val="22"/>
          <w:szCs w:val="22"/>
        </w:rPr>
        <w:t xml:space="preserve">Due to a lack of funding we were unable to provide the </w:t>
      </w:r>
      <w:r>
        <w:rPr>
          <w:sz w:val="22"/>
          <w:szCs w:val="22"/>
        </w:rPr>
        <w:t xml:space="preserve">CSCP </w:t>
      </w:r>
      <w:r w:rsidRPr="008F355C">
        <w:rPr>
          <w:sz w:val="22"/>
          <w:szCs w:val="22"/>
        </w:rPr>
        <w:t>student</w:t>
      </w:r>
      <w:r>
        <w:rPr>
          <w:sz w:val="22"/>
          <w:szCs w:val="22"/>
        </w:rPr>
        <w:t xml:space="preserve"> body</w:t>
      </w:r>
      <w:r w:rsidRPr="008F355C">
        <w:rPr>
          <w:sz w:val="22"/>
          <w:szCs w:val="22"/>
        </w:rPr>
        <w:t xml:space="preserve"> with the 200</w:t>
      </w:r>
      <w:r>
        <w:rPr>
          <w:sz w:val="22"/>
          <w:szCs w:val="22"/>
        </w:rPr>
        <w:t>9</w:t>
      </w:r>
      <w:r w:rsidRPr="008F355C">
        <w:rPr>
          <w:sz w:val="22"/>
          <w:szCs w:val="22"/>
        </w:rPr>
        <w:t xml:space="preserve"> CSCP Forum and </w:t>
      </w:r>
      <w:r>
        <w:rPr>
          <w:sz w:val="22"/>
          <w:szCs w:val="22"/>
        </w:rPr>
        <w:t>d</w:t>
      </w:r>
      <w:r w:rsidRPr="008F355C">
        <w:rPr>
          <w:sz w:val="22"/>
          <w:szCs w:val="22"/>
        </w:rPr>
        <w:t xml:space="preserve">inner. </w:t>
      </w:r>
      <w:r>
        <w:rPr>
          <w:sz w:val="22"/>
          <w:szCs w:val="22"/>
        </w:rPr>
        <w:t>We hope to resume this event in 2010.</w:t>
      </w:r>
      <w:r w:rsidRPr="008F355C">
        <w:rPr>
          <w:sz w:val="22"/>
          <w:szCs w:val="22"/>
        </w:rPr>
        <w:t xml:space="preserve"> </w:t>
      </w:r>
    </w:p>
    <w:p w:rsidR="006543A2" w:rsidRDefault="006543A2" w:rsidP="000F788D">
      <w:pPr>
        <w:rPr>
          <w:sz w:val="22"/>
          <w:szCs w:val="22"/>
        </w:rPr>
      </w:pPr>
    </w:p>
    <w:p w:rsidR="006543A2" w:rsidRDefault="006543A2" w:rsidP="000F788D">
      <w:pPr>
        <w:rPr>
          <w:sz w:val="22"/>
          <w:szCs w:val="22"/>
        </w:rPr>
      </w:pPr>
    </w:p>
    <w:p w:rsidR="006543A2" w:rsidRPr="006F1BA4" w:rsidRDefault="006543A2" w:rsidP="00B57767">
      <w:pPr>
        <w:rPr>
          <w:b/>
          <w:bCs/>
          <w:sz w:val="28"/>
          <w:szCs w:val="28"/>
          <w:u w:val="single"/>
        </w:rPr>
      </w:pPr>
      <w:r w:rsidRPr="006F1BA4">
        <w:rPr>
          <w:b/>
          <w:bCs/>
          <w:sz w:val="28"/>
          <w:szCs w:val="28"/>
          <w:u w:val="single"/>
        </w:rPr>
        <w:t>CARDIOVASCULAR SUMMER INITIATIVE (CSI) 2010</w:t>
      </w:r>
    </w:p>
    <w:p w:rsidR="006543A2" w:rsidRPr="0026571B" w:rsidRDefault="006543A2" w:rsidP="0058012B">
      <w:pPr>
        <w:rPr>
          <w:sz w:val="22"/>
          <w:szCs w:val="22"/>
        </w:rPr>
      </w:pPr>
      <w:r>
        <w:rPr>
          <w:sz w:val="22"/>
          <w:szCs w:val="22"/>
        </w:rPr>
        <w:t xml:space="preserve">Congratulations to the </w:t>
      </w:r>
      <w:r w:rsidRPr="0026571B">
        <w:rPr>
          <w:sz w:val="22"/>
          <w:szCs w:val="22"/>
        </w:rPr>
        <w:t>Program Committee</w:t>
      </w:r>
      <w:r>
        <w:rPr>
          <w:sz w:val="22"/>
          <w:szCs w:val="22"/>
        </w:rPr>
        <w:t xml:space="preserve"> (</w:t>
      </w:r>
      <w:r w:rsidRPr="0026571B">
        <w:rPr>
          <w:sz w:val="22"/>
          <w:szCs w:val="22"/>
        </w:rPr>
        <w:t>Geoffrey de Couto</w:t>
      </w:r>
      <w:r>
        <w:rPr>
          <w:sz w:val="22"/>
          <w:szCs w:val="22"/>
        </w:rPr>
        <w:t xml:space="preserve">, </w:t>
      </w:r>
      <w:r w:rsidRPr="0026571B">
        <w:rPr>
          <w:sz w:val="22"/>
          <w:szCs w:val="22"/>
        </w:rPr>
        <w:t>Sonya Hui</w:t>
      </w:r>
      <w:r>
        <w:rPr>
          <w:sz w:val="22"/>
          <w:szCs w:val="22"/>
        </w:rPr>
        <w:t xml:space="preserve">, </w:t>
      </w:r>
      <w:r w:rsidRPr="0026571B">
        <w:rPr>
          <w:sz w:val="22"/>
          <w:szCs w:val="22"/>
        </w:rPr>
        <w:t>Anton Mihic</w:t>
      </w:r>
      <w:r>
        <w:rPr>
          <w:sz w:val="22"/>
          <w:szCs w:val="22"/>
        </w:rPr>
        <w:t xml:space="preserve">) on their successfully </w:t>
      </w:r>
      <w:r w:rsidRPr="0026571B">
        <w:rPr>
          <w:sz w:val="22"/>
          <w:szCs w:val="22"/>
        </w:rPr>
        <w:t>organized and r</w:t>
      </w:r>
      <w:r>
        <w:rPr>
          <w:sz w:val="22"/>
          <w:szCs w:val="22"/>
        </w:rPr>
        <w:t>u</w:t>
      </w:r>
      <w:r w:rsidRPr="0026571B">
        <w:rPr>
          <w:sz w:val="22"/>
          <w:szCs w:val="22"/>
        </w:rPr>
        <w:t>n Cardiovascular Summer Initiative (CSI). The series was targeted at undergraduate students involved in cardiovascular summer research and aimed to give students a comprehensive view of all aspects of research by incorporating basic, translational and clinical information. CSI 2010 ran for two hours on Fridays from July 23</w:t>
      </w:r>
      <w:r w:rsidRPr="0026571B">
        <w:rPr>
          <w:sz w:val="22"/>
          <w:szCs w:val="22"/>
          <w:vertAlign w:val="superscript"/>
        </w:rPr>
        <w:t>rd</w:t>
      </w:r>
      <w:r w:rsidRPr="0026571B">
        <w:rPr>
          <w:sz w:val="22"/>
          <w:szCs w:val="22"/>
        </w:rPr>
        <w:t xml:space="preserve"> to August 13</w:t>
      </w:r>
      <w:r w:rsidRPr="0026571B">
        <w:rPr>
          <w:sz w:val="22"/>
          <w:szCs w:val="22"/>
          <w:vertAlign w:val="superscript"/>
        </w:rPr>
        <w:t>th</w:t>
      </w:r>
      <w:r w:rsidRPr="0026571B">
        <w:rPr>
          <w:sz w:val="22"/>
          <w:szCs w:val="22"/>
        </w:rPr>
        <w:t xml:space="preserve"> beginning at 10am. Altogether 11 students signed up for the Cardiovascular Summer Initiative with great student representation from research hospitals around the Toronto area (TGH, TWH, Sunnybrook). </w:t>
      </w:r>
    </w:p>
    <w:p w:rsidR="006543A2" w:rsidRPr="0026571B" w:rsidRDefault="006543A2" w:rsidP="0058012B">
      <w:pPr>
        <w:rPr>
          <w:sz w:val="22"/>
          <w:szCs w:val="22"/>
        </w:rPr>
      </w:pPr>
    </w:p>
    <w:p w:rsidR="006543A2" w:rsidRPr="0026571B" w:rsidRDefault="006543A2" w:rsidP="0058012B">
      <w:pPr>
        <w:rPr>
          <w:sz w:val="22"/>
          <w:szCs w:val="22"/>
        </w:rPr>
      </w:pPr>
      <w:r>
        <w:rPr>
          <w:sz w:val="22"/>
          <w:szCs w:val="22"/>
        </w:rPr>
        <w:t xml:space="preserve">The CSI began </w:t>
      </w:r>
      <w:r w:rsidRPr="0026571B">
        <w:rPr>
          <w:sz w:val="22"/>
          <w:szCs w:val="22"/>
        </w:rPr>
        <w:t xml:space="preserve">with an orientation session that outlined </w:t>
      </w:r>
      <w:r>
        <w:rPr>
          <w:sz w:val="22"/>
          <w:szCs w:val="22"/>
        </w:rPr>
        <w:t xml:space="preserve">the events scheduled over the course of the summer as well as </w:t>
      </w:r>
      <w:r w:rsidRPr="0026571B">
        <w:rPr>
          <w:sz w:val="22"/>
          <w:szCs w:val="22"/>
        </w:rPr>
        <w:t>the role of the CSCP. Two speakers were present, Geoffrey de Couto, as well as our guest speaker from Dr. Ren</w:t>
      </w:r>
      <w:r>
        <w:rPr>
          <w:sz w:val="22"/>
          <w:szCs w:val="22"/>
        </w:rPr>
        <w:t>-</w:t>
      </w:r>
      <w:r w:rsidRPr="0026571B">
        <w:rPr>
          <w:sz w:val="22"/>
          <w:szCs w:val="22"/>
        </w:rPr>
        <w:t xml:space="preserve">Ke Li’s Lab, post-doctoral fellow Dr. Keith Brunt. Together, both speakers provided a brief powerpoint presentation and followed up with a group discussion on cardiovascular research from bench to bedside. </w:t>
      </w:r>
    </w:p>
    <w:p w:rsidR="006543A2" w:rsidRDefault="006543A2" w:rsidP="0058012B">
      <w:pPr>
        <w:rPr>
          <w:sz w:val="22"/>
          <w:szCs w:val="22"/>
        </w:rPr>
      </w:pPr>
    </w:p>
    <w:p w:rsidR="006543A2" w:rsidRPr="0026571B" w:rsidRDefault="006543A2" w:rsidP="0058012B">
      <w:pPr>
        <w:rPr>
          <w:sz w:val="22"/>
          <w:szCs w:val="22"/>
        </w:rPr>
      </w:pPr>
      <w:r w:rsidRPr="0026571B">
        <w:rPr>
          <w:sz w:val="22"/>
          <w:szCs w:val="22"/>
        </w:rPr>
        <w:t xml:space="preserve">The </w:t>
      </w:r>
      <w:r>
        <w:rPr>
          <w:sz w:val="22"/>
          <w:szCs w:val="22"/>
        </w:rPr>
        <w:t>second</w:t>
      </w:r>
      <w:r w:rsidRPr="0026571B">
        <w:rPr>
          <w:sz w:val="22"/>
          <w:szCs w:val="22"/>
        </w:rPr>
        <w:t xml:space="preserve"> event was a lab tour of the exercise physiology lab of Dr. Scott Thomas at the Athletic Centre, University of Toronto. At this</w:t>
      </w:r>
      <w:r>
        <w:rPr>
          <w:sz w:val="22"/>
          <w:szCs w:val="22"/>
        </w:rPr>
        <w:t xml:space="preserve"> </w:t>
      </w:r>
      <w:r w:rsidRPr="0026571B">
        <w:rPr>
          <w:sz w:val="22"/>
          <w:szCs w:val="22"/>
        </w:rPr>
        <w:t xml:space="preserve">session, Dr. Thomas along with his </w:t>
      </w:r>
      <w:r>
        <w:rPr>
          <w:sz w:val="22"/>
          <w:szCs w:val="22"/>
        </w:rPr>
        <w:t>M</w:t>
      </w:r>
      <w:r w:rsidRPr="0026571B">
        <w:rPr>
          <w:sz w:val="22"/>
          <w:szCs w:val="22"/>
        </w:rPr>
        <w:t>aster</w:t>
      </w:r>
      <w:r>
        <w:rPr>
          <w:sz w:val="22"/>
          <w:szCs w:val="22"/>
        </w:rPr>
        <w:t>’</w:t>
      </w:r>
      <w:r w:rsidRPr="0026571B">
        <w:rPr>
          <w:sz w:val="22"/>
          <w:szCs w:val="22"/>
        </w:rPr>
        <w:t>s student Sam Liu, demonstrated functional measurements of exercise physiology. Testing of VO2max, a common measurement used to assess lung function and capacity at maximal exertion was demonstrated with volunteer Geoffrey de Couto. This demonstration involved use of a heart rate monitor, a head strap with exhaust to capture CO2 release and a treadmill. The subject ran for 20 minutes and provided real time feedback on his level of exertion. All students present fully enjoyed the demonstration and discussion period.</w:t>
      </w:r>
    </w:p>
    <w:p w:rsidR="006543A2" w:rsidRPr="0026571B" w:rsidRDefault="006543A2" w:rsidP="0058012B">
      <w:pPr>
        <w:rPr>
          <w:sz w:val="22"/>
          <w:szCs w:val="22"/>
        </w:rPr>
      </w:pPr>
    </w:p>
    <w:p w:rsidR="006543A2" w:rsidRPr="0026571B" w:rsidRDefault="006543A2" w:rsidP="0058012B">
      <w:pPr>
        <w:rPr>
          <w:sz w:val="22"/>
          <w:szCs w:val="22"/>
        </w:rPr>
      </w:pPr>
      <w:r>
        <w:rPr>
          <w:noProof/>
          <w:lang w:eastAsia="zh-CN"/>
        </w:rPr>
        <w:pict>
          <v:shape id="_x0000_s1036" type="#_x0000_t75" style="position:absolute;margin-left:304.95pt;margin-top:12.85pt;width:161.25pt;height:120.75pt;z-index:-251648512">
            <v:imagedata r:id="rId17" o:title=""/>
            <w10:wrap type="tight"/>
          </v:shape>
        </w:pict>
      </w:r>
      <w:r>
        <w:rPr>
          <w:noProof/>
          <w:lang w:eastAsia="zh-CN"/>
        </w:rPr>
        <w:pict>
          <v:shape id="_x0000_s1037" type="#_x0000_t75" style="position:absolute;margin-left:-.3pt;margin-top:12.85pt;width:161.75pt;height:120.75pt;z-index:-251649536">
            <v:imagedata r:id="rId18" o:title=""/>
            <w10:wrap type="tight"/>
          </v:shape>
        </w:pict>
      </w:r>
      <w:r w:rsidRPr="0026571B">
        <w:rPr>
          <w:sz w:val="22"/>
          <w:szCs w:val="22"/>
        </w:rPr>
        <w:t>The third event was a tour targeted at modeling disease. The</w:t>
      </w:r>
      <w:r>
        <w:rPr>
          <w:sz w:val="22"/>
          <w:szCs w:val="22"/>
        </w:rPr>
        <w:t>re was a</w:t>
      </w:r>
      <w:r w:rsidRPr="0026571B">
        <w:rPr>
          <w:sz w:val="22"/>
          <w:szCs w:val="22"/>
        </w:rPr>
        <w:t xml:space="preserve"> </w:t>
      </w:r>
      <w:r>
        <w:rPr>
          <w:sz w:val="22"/>
          <w:szCs w:val="22"/>
        </w:rPr>
        <w:t xml:space="preserve">presentation and discussion by CSCP students </w:t>
      </w:r>
      <w:r w:rsidRPr="0026571B">
        <w:rPr>
          <w:sz w:val="22"/>
          <w:szCs w:val="22"/>
        </w:rPr>
        <w:t>describ</w:t>
      </w:r>
      <w:r>
        <w:rPr>
          <w:sz w:val="22"/>
          <w:szCs w:val="22"/>
        </w:rPr>
        <w:t>ing</w:t>
      </w:r>
      <w:r w:rsidRPr="0026571B">
        <w:rPr>
          <w:sz w:val="22"/>
          <w:szCs w:val="22"/>
        </w:rPr>
        <w:t xml:space="preserve"> the current state of regenerative medicine and stem cell research in Toronto (what they are, what they can do (benefits and pitfalls), how/where they have been applied in cardiovascular research)</w:t>
      </w:r>
      <w:r>
        <w:rPr>
          <w:sz w:val="22"/>
          <w:szCs w:val="22"/>
        </w:rPr>
        <w:t xml:space="preserve"> and </w:t>
      </w:r>
      <w:r w:rsidRPr="0026571B">
        <w:rPr>
          <w:sz w:val="22"/>
          <w:szCs w:val="22"/>
        </w:rPr>
        <w:t xml:space="preserve">the clinical applications of this innovative tool – clinical trials, etc. </w:t>
      </w:r>
      <w:r>
        <w:rPr>
          <w:sz w:val="22"/>
          <w:szCs w:val="22"/>
        </w:rPr>
        <w:t xml:space="preserve">This event also included tours of </w:t>
      </w:r>
      <w:r w:rsidRPr="0026571B">
        <w:rPr>
          <w:sz w:val="22"/>
          <w:szCs w:val="22"/>
        </w:rPr>
        <w:t>the MaRS Animal Resource Centre (ARC)</w:t>
      </w:r>
      <w:r>
        <w:rPr>
          <w:sz w:val="22"/>
          <w:szCs w:val="22"/>
        </w:rPr>
        <w:t xml:space="preserve">, </w:t>
      </w:r>
      <w:r w:rsidRPr="0026571B">
        <w:rPr>
          <w:sz w:val="22"/>
          <w:szCs w:val="22"/>
        </w:rPr>
        <w:t>the large animal surgical suites</w:t>
      </w:r>
      <w:r>
        <w:rPr>
          <w:sz w:val="22"/>
          <w:szCs w:val="22"/>
        </w:rPr>
        <w:t>,</w:t>
      </w:r>
      <w:r w:rsidRPr="0026571B">
        <w:rPr>
          <w:sz w:val="22"/>
          <w:szCs w:val="22"/>
        </w:rPr>
        <w:t xml:space="preserve"> and </w:t>
      </w:r>
      <w:r>
        <w:rPr>
          <w:sz w:val="22"/>
          <w:szCs w:val="22"/>
        </w:rPr>
        <w:t xml:space="preserve">the </w:t>
      </w:r>
      <w:r w:rsidRPr="0026571B">
        <w:rPr>
          <w:sz w:val="22"/>
          <w:szCs w:val="22"/>
        </w:rPr>
        <w:t xml:space="preserve">STARR imaging facility. </w:t>
      </w:r>
      <w:r>
        <w:rPr>
          <w:sz w:val="22"/>
          <w:szCs w:val="22"/>
        </w:rPr>
        <w:t xml:space="preserve">As well as a </w:t>
      </w:r>
      <w:r w:rsidRPr="0026571B">
        <w:rPr>
          <w:sz w:val="22"/>
          <w:szCs w:val="22"/>
        </w:rPr>
        <w:t>demonstration of functional cardiac measurements using echocardiography in rats</w:t>
      </w:r>
      <w:r>
        <w:rPr>
          <w:sz w:val="22"/>
          <w:szCs w:val="22"/>
        </w:rPr>
        <w:t xml:space="preserve"> in </w:t>
      </w:r>
      <w:r w:rsidRPr="0026571B">
        <w:rPr>
          <w:sz w:val="22"/>
          <w:szCs w:val="22"/>
        </w:rPr>
        <w:t>Dr. Ren</w:t>
      </w:r>
      <w:r>
        <w:rPr>
          <w:sz w:val="22"/>
          <w:szCs w:val="22"/>
        </w:rPr>
        <w:t xml:space="preserve"> </w:t>
      </w:r>
      <w:r w:rsidRPr="0026571B">
        <w:rPr>
          <w:sz w:val="22"/>
          <w:szCs w:val="22"/>
        </w:rPr>
        <w:t xml:space="preserve">Ke Li’s lab. </w:t>
      </w:r>
    </w:p>
    <w:p w:rsidR="006543A2" w:rsidRPr="0026571B" w:rsidRDefault="006543A2" w:rsidP="0058012B">
      <w:pPr>
        <w:rPr>
          <w:sz w:val="22"/>
          <w:szCs w:val="22"/>
        </w:rPr>
      </w:pPr>
    </w:p>
    <w:p w:rsidR="006543A2" w:rsidRPr="0026571B" w:rsidRDefault="006543A2" w:rsidP="0058012B">
      <w:pPr>
        <w:rPr>
          <w:sz w:val="22"/>
          <w:szCs w:val="22"/>
        </w:rPr>
      </w:pPr>
      <w:r w:rsidRPr="0026571B">
        <w:rPr>
          <w:sz w:val="22"/>
          <w:szCs w:val="22"/>
        </w:rPr>
        <w:t xml:space="preserve">The final event was a campus-wide photohunt. </w:t>
      </w:r>
      <w:r>
        <w:rPr>
          <w:sz w:val="22"/>
          <w:szCs w:val="22"/>
        </w:rPr>
        <w:t>R</w:t>
      </w:r>
      <w:r w:rsidRPr="0026571B">
        <w:rPr>
          <w:sz w:val="22"/>
          <w:szCs w:val="22"/>
        </w:rPr>
        <w:t>epresentatives</w:t>
      </w:r>
      <w:r>
        <w:rPr>
          <w:sz w:val="22"/>
          <w:szCs w:val="22"/>
        </w:rPr>
        <w:t xml:space="preserve"> </w:t>
      </w:r>
      <w:r w:rsidRPr="0026571B">
        <w:rPr>
          <w:sz w:val="22"/>
          <w:szCs w:val="22"/>
        </w:rPr>
        <w:t>from six cardiovascular laboratories</w:t>
      </w:r>
      <w:r>
        <w:rPr>
          <w:sz w:val="22"/>
          <w:szCs w:val="22"/>
        </w:rPr>
        <w:t xml:space="preserve"> were integrated into the hunt:</w:t>
      </w:r>
      <w:r w:rsidRPr="0026571B">
        <w:rPr>
          <w:sz w:val="22"/>
          <w:szCs w:val="22"/>
        </w:rPr>
        <w:t xml:space="preserve"> </w:t>
      </w:r>
    </w:p>
    <w:p w:rsidR="006543A2" w:rsidRPr="0026571B" w:rsidRDefault="006543A2" w:rsidP="0058012B">
      <w:pPr>
        <w:numPr>
          <w:ilvl w:val="0"/>
          <w:numId w:val="10"/>
        </w:numPr>
        <w:rPr>
          <w:sz w:val="22"/>
          <w:szCs w:val="22"/>
        </w:rPr>
      </w:pPr>
      <w:r w:rsidRPr="0026571B">
        <w:rPr>
          <w:sz w:val="22"/>
          <w:szCs w:val="22"/>
        </w:rPr>
        <w:t xml:space="preserve">Dr. Steffan-Sebastian Bolz </w:t>
      </w:r>
    </w:p>
    <w:p w:rsidR="006543A2" w:rsidRPr="0026571B" w:rsidRDefault="006543A2" w:rsidP="0058012B">
      <w:pPr>
        <w:numPr>
          <w:ilvl w:val="0"/>
          <w:numId w:val="10"/>
        </w:numPr>
        <w:rPr>
          <w:sz w:val="22"/>
          <w:szCs w:val="22"/>
        </w:rPr>
      </w:pPr>
      <w:r w:rsidRPr="0026571B">
        <w:rPr>
          <w:sz w:val="22"/>
          <w:szCs w:val="22"/>
        </w:rPr>
        <w:t>Dr. Peter Backx (representative – Sonja)</w:t>
      </w:r>
    </w:p>
    <w:p w:rsidR="006543A2" w:rsidRPr="0026571B" w:rsidRDefault="006543A2" w:rsidP="0058012B">
      <w:pPr>
        <w:numPr>
          <w:ilvl w:val="0"/>
          <w:numId w:val="10"/>
        </w:numPr>
        <w:rPr>
          <w:sz w:val="22"/>
          <w:szCs w:val="22"/>
        </w:rPr>
      </w:pPr>
      <w:r w:rsidRPr="0026571B">
        <w:rPr>
          <w:sz w:val="22"/>
          <w:szCs w:val="22"/>
        </w:rPr>
        <w:t>Dr. Anthony Gramolini (representative – Tim Ryan)</w:t>
      </w:r>
    </w:p>
    <w:p w:rsidR="006543A2" w:rsidRPr="0026571B" w:rsidRDefault="006543A2" w:rsidP="0058012B">
      <w:pPr>
        <w:numPr>
          <w:ilvl w:val="0"/>
          <w:numId w:val="10"/>
        </w:numPr>
        <w:rPr>
          <w:sz w:val="22"/>
          <w:szCs w:val="22"/>
        </w:rPr>
      </w:pPr>
      <w:r w:rsidRPr="0026571B">
        <w:rPr>
          <w:sz w:val="22"/>
          <w:szCs w:val="22"/>
        </w:rPr>
        <w:t>Dr. Doug Lee (representative – Shaan Chugh)</w:t>
      </w:r>
    </w:p>
    <w:p w:rsidR="006543A2" w:rsidRPr="0026571B" w:rsidRDefault="006543A2" w:rsidP="0058012B">
      <w:pPr>
        <w:numPr>
          <w:ilvl w:val="0"/>
          <w:numId w:val="10"/>
        </w:numPr>
        <w:rPr>
          <w:sz w:val="22"/>
          <w:szCs w:val="22"/>
        </w:rPr>
      </w:pPr>
      <w:r w:rsidRPr="0026571B">
        <w:rPr>
          <w:sz w:val="22"/>
          <w:szCs w:val="22"/>
        </w:rPr>
        <w:t>Dr. Peter Liu (representative – Phil Wood)</w:t>
      </w:r>
    </w:p>
    <w:p w:rsidR="006543A2" w:rsidRPr="0026571B" w:rsidRDefault="006543A2" w:rsidP="0058012B">
      <w:pPr>
        <w:numPr>
          <w:ilvl w:val="0"/>
          <w:numId w:val="10"/>
        </w:numPr>
        <w:rPr>
          <w:sz w:val="22"/>
          <w:szCs w:val="22"/>
        </w:rPr>
      </w:pPr>
      <w:r w:rsidRPr="0026571B">
        <w:rPr>
          <w:sz w:val="22"/>
          <w:szCs w:val="22"/>
        </w:rPr>
        <w:t>Dr. Ren</w:t>
      </w:r>
      <w:r>
        <w:rPr>
          <w:sz w:val="22"/>
          <w:szCs w:val="22"/>
        </w:rPr>
        <w:t xml:space="preserve"> </w:t>
      </w:r>
      <w:r w:rsidRPr="0026571B">
        <w:rPr>
          <w:sz w:val="22"/>
          <w:szCs w:val="22"/>
        </w:rPr>
        <w:t>Ke Li (representative – Dr. Keith Brunt)</w:t>
      </w:r>
    </w:p>
    <w:p w:rsidR="006543A2" w:rsidRPr="0026571B" w:rsidRDefault="006543A2" w:rsidP="0058012B">
      <w:pPr>
        <w:rPr>
          <w:sz w:val="22"/>
          <w:szCs w:val="22"/>
        </w:rPr>
      </w:pPr>
    </w:p>
    <w:p w:rsidR="006543A2" w:rsidRPr="0026571B" w:rsidRDefault="006543A2" w:rsidP="0058012B">
      <w:pPr>
        <w:rPr>
          <w:sz w:val="22"/>
          <w:szCs w:val="22"/>
        </w:rPr>
      </w:pPr>
      <w:r w:rsidRPr="0026571B">
        <w:rPr>
          <w:sz w:val="22"/>
          <w:szCs w:val="22"/>
        </w:rPr>
        <w:t>Students were paired and given maps and contacts for the lab representatives. The goal was to reach each lab, listen to a description of the lab from the representative, and upon completion, take a picture with that representative. The team who reached all labs with a photo and return</w:t>
      </w:r>
      <w:r>
        <w:rPr>
          <w:sz w:val="22"/>
          <w:szCs w:val="22"/>
        </w:rPr>
        <w:t>ed</w:t>
      </w:r>
      <w:r w:rsidRPr="0026571B">
        <w:rPr>
          <w:sz w:val="22"/>
          <w:szCs w:val="22"/>
        </w:rPr>
        <w:t xml:space="preserve"> to </w:t>
      </w:r>
      <w:r>
        <w:rPr>
          <w:sz w:val="22"/>
          <w:szCs w:val="22"/>
        </w:rPr>
        <w:t xml:space="preserve">the </w:t>
      </w:r>
      <w:r w:rsidRPr="0026571B">
        <w:rPr>
          <w:sz w:val="22"/>
          <w:szCs w:val="22"/>
        </w:rPr>
        <w:t xml:space="preserve">MaRS fastest was ranked </w:t>
      </w:r>
      <w:r>
        <w:rPr>
          <w:sz w:val="22"/>
          <w:szCs w:val="22"/>
        </w:rPr>
        <w:t xml:space="preserve">and </w:t>
      </w:r>
      <w:r w:rsidRPr="0026571B">
        <w:rPr>
          <w:sz w:val="22"/>
          <w:szCs w:val="22"/>
        </w:rPr>
        <w:t>quizzed on the information from each lab. This session was the most successful of all – each student thoroughly enjoyed the activity.</w:t>
      </w:r>
    </w:p>
    <w:p w:rsidR="006543A2" w:rsidRPr="0026571B" w:rsidRDefault="006543A2" w:rsidP="0058012B">
      <w:pPr>
        <w:rPr>
          <w:sz w:val="22"/>
          <w:szCs w:val="22"/>
        </w:rPr>
      </w:pPr>
    </w:p>
    <w:p w:rsidR="006543A2" w:rsidRDefault="006543A2" w:rsidP="0058012B">
      <w:r>
        <w:rPr>
          <w:noProof/>
          <w:lang w:eastAsia="zh-CN"/>
        </w:rPr>
        <w:pict>
          <v:shape id="_x0000_s1038" type="#_x0000_t202" style="position:absolute;margin-left:235.55pt;margin-top:23.5pt;width:186.15pt;height:71.6pt;z-index:251655680">
            <v:textbox>
              <w:txbxContent>
                <w:p w:rsidR="006543A2" w:rsidRDefault="006543A2" w:rsidP="0058012B">
                  <w:pPr>
                    <w:rPr>
                      <w:sz w:val="20"/>
                      <w:szCs w:val="20"/>
                    </w:rPr>
                  </w:pPr>
                  <w:r w:rsidRPr="00FB3C48">
                    <w:rPr>
                      <w:sz w:val="20"/>
                      <w:szCs w:val="20"/>
                    </w:rPr>
                    <w:t>Photohunt CSI 2010: (</w:t>
                  </w:r>
                  <w:r>
                    <w:rPr>
                      <w:sz w:val="20"/>
                      <w:szCs w:val="20"/>
                    </w:rPr>
                    <w:t>Back Row</w:t>
                  </w:r>
                  <w:r w:rsidRPr="00FB3C48">
                    <w:rPr>
                      <w:sz w:val="20"/>
                      <w:szCs w:val="20"/>
                    </w:rPr>
                    <w:t>) Jong Park, Dr. Steffan-Sebastian Bolz</w:t>
                  </w:r>
                </w:p>
                <w:p w:rsidR="006543A2" w:rsidRPr="00FB3C48" w:rsidRDefault="006543A2" w:rsidP="0058012B">
                  <w:pPr>
                    <w:rPr>
                      <w:sz w:val="20"/>
                      <w:szCs w:val="20"/>
                    </w:rPr>
                  </w:pPr>
                  <w:r w:rsidRPr="00FB3C48">
                    <w:rPr>
                      <w:sz w:val="20"/>
                      <w:szCs w:val="20"/>
                    </w:rPr>
                    <w:t>(</w:t>
                  </w:r>
                  <w:r>
                    <w:rPr>
                      <w:sz w:val="20"/>
                      <w:szCs w:val="20"/>
                    </w:rPr>
                    <w:t>Front Row</w:t>
                  </w:r>
                  <w:r w:rsidRPr="00FB3C48">
                    <w:rPr>
                      <w:sz w:val="20"/>
                      <w:szCs w:val="20"/>
                    </w:rPr>
                    <w:t>) Wesam Tulba, Trevor, Meghan Chan, Annie Chan, Jessica Ngan</w:t>
                  </w:r>
                </w:p>
                <w:p w:rsidR="006543A2" w:rsidRPr="00FB3C48" w:rsidRDefault="006543A2" w:rsidP="0058012B"/>
              </w:txbxContent>
            </v:textbox>
          </v:shape>
        </w:pict>
      </w:r>
      <w:r w:rsidRPr="006C4B02">
        <w:rPr>
          <w:sz w:val="22"/>
          <w:szCs w:val="22"/>
        </w:rPr>
        <w:pict>
          <v:shape id="_x0000_i1032" type="#_x0000_t75" style="width:172.5pt;height:129.75pt">
            <v:imagedata r:id="rId19" o:title=""/>
          </v:shape>
        </w:pict>
      </w:r>
    </w:p>
    <w:p w:rsidR="006543A2" w:rsidRDefault="006543A2" w:rsidP="0058012B">
      <w:pPr>
        <w:rPr>
          <w:sz w:val="22"/>
          <w:szCs w:val="22"/>
        </w:rPr>
      </w:pPr>
    </w:p>
    <w:p w:rsidR="006543A2" w:rsidRPr="0026571B" w:rsidRDefault="006543A2" w:rsidP="0058012B">
      <w:pPr>
        <w:rPr>
          <w:sz w:val="22"/>
          <w:szCs w:val="22"/>
        </w:rPr>
      </w:pPr>
      <w:r w:rsidRPr="0026571B">
        <w:rPr>
          <w:sz w:val="22"/>
          <w:szCs w:val="22"/>
        </w:rPr>
        <w:t xml:space="preserve">The overall impression of the </w:t>
      </w:r>
      <w:r>
        <w:rPr>
          <w:sz w:val="22"/>
          <w:szCs w:val="22"/>
        </w:rPr>
        <w:t xml:space="preserve">summer CSI </w:t>
      </w:r>
      <w:r w:rsidRPr="0026571B">
        <w:rPr>
          <w:sz w:val="22"/>
          <w:szCs w:val="22"/>
        </w:rPr>
        <w:t xml:space="preserve">program was very good. It provided an enjoyable learning environment and an opportunity to interact with students outside of their </w:t>
      </w:r>
      <w:r>
        <w:rPr>
          <w:sz w:val="22"/>
          <w:szCs w:val="22"/>
        </w:rPr>
        <w:t>own environment</w:t>
      </w:r>
      <w:r w:rsidRPr="0026571B">
        <w:rPr>
          <w:sz w:val="22"/>
          <w:szCs w:val="22"/>
        </w:rPr>
        <w:t xml:space="preserve">. Each session was informative and well received. </w:t>
      </w:r>
    </w:p>
    <w:p w:rsidR="006543A2" w:rsidRPr="0026571B" w:rsidRDefault="006543A2" w:rsidP="0058012B">
      <w:pPr>
        <w:rPr>
          <w:sz w:val="22"/>
          <w:szCs w:val="22"/>
        </w:rPr>
      </w:pPr>
    </w:p>
    <w:p w:rsidR="006543A2" w:rsidRPr="006F1BA4" w:rsidRDefault="006543A2" w:rsidP="0046657F">
      <w:pPr>
        <w:rPr>
          <w:b/>
          <w:bCs/>
          <w:sz w:val="28"/>
          <w:szCs w:val="28"/>
          <w:u w:val="single"/>
        </w:rPr>
      </w:pPr>
      <w:r w:rsidRPr="006F1BA4">
        <w:rPr>
          <w:b/>
          <w:bCs/>
          <w:sz w:val="28"/>
          <w:szCs w:val="28"/>
          <w:u w:val="single"/>
        </w:rPr>
        <w:t>CIRCULATION ROUNDS</w:t>
      </w:r>
    </w:p>
    <w:p w:rsidR="006543A2" w:rsidRDefault="006543A2" w:rsidP="00A41F82">
      <w:pPr>
        <w:rPr>
          <w:sz w:val="22"/>
          <w:szCs w:val="22"/>
        </w:rPr>
      </w:pPr>
      <w:r w:rsidRPr="00CB5C33">
        <w:rPr>
          <w:sz w:val="22"/>
          <w:szCs w:val="22"/>
        </w:rPr>
        <w:t xml:space="preserve">The CSCP </w:t>
      </w:r>
      <w:r>
        <w:rPr>
          <w:sz w:val="22"/>
          <w:szCs w:val="22"/>
        </w:rPr>
        <w:t xml:space="preserve">student body </w:t>
      </w:r>
      <w:r w:rsidRPr="00CB5C33">
        <w:rPr>
          <w:sz w:val="22"/>
          <w:szCs w:val="22"/>
        </w:rPr>
        <w:t>organizes and runs this event which highlights the diverse nature of research carried out by our faculty. These academic rounds rotate through the various research sites at the University of Toronto and each event is hosted by a faculty member where their research focus is the topic of the day. The goal of this event is to provide graduate students, post-doctoral fellows, research associates, undergraduates and project/summer students with the chance to develop an appreciation of the vast range of excellent research being conducted in our widespread community.</w:t>
      </w:r>
      <w:r>
        <w:rPr>
          <w:sz w:val="22"/>
          <w:szCs w:val="22"/>
        </w:rPr>
        <w:t xml:space="preserve">  The students do a great job organizing these events and all seminars are well attended. For more detailed information regarding the presentations noted below, please go to the CSCP web site at </w:t>
      </w:r>
      <w:hyperlink r:id="rId20" w:history="1">
        <w:r w:rsidRPr="00F4591E">
          <w:rPr>
            <w:rStyle w:val="Hyperlink"/>
            <w:sz w:val="22"/>
            <w:szCs w:val="22"/>
          </w:rPr>
          <w:t>www.cscp.utoronto.ca</w:t>
        </w:r>
      </w:hyperlink>
      <w:r>
        <w:rPr>
          <w:sz w:val="22"/>
          <w:szCs w:val="22"/>
        </w:rPr>
        <w:t xml:space="preserve">. </w:t>
      </w:r>
    </w:p>
    <w:p w:rsidR="006543A2" w:rsidRDefault="006543A2" w:rsidP="00A41F82">
      <w:pPr>
        <w:rPr>
          <w:sz w:val="22"/>
          <w:szCs w:val="22"/>
        </w:rPr>
      </w:pPr>
    </w:p>
    <w:p w:rsidR="006543A2" w:rsidRDefault="006543A2" w:rsidP="0046657F">
      <w:pPr>
        <w:rPr>
          <w:sz w:val="22"/>
          <w:szCs w:val="22"/>
        </w:rPr>
      </w:pPr>
    </w:p>
    <w:tbl>
      <w:tblPr>
        <w:tblpPr w:leftFromText="180" w:rightFromText="180" w:vertAnchor="text" w:horzAnchor="margin" w:tblpY="169"/>
        <w:tblW w:w="9889" w:type="dxa"/>
        <w:tblBorders>
          <w:top w:val="single" w:sz="8" w:space="0" w:color="C0504D"/>
          <w:left w:val="single" w:sz="8" w:space="0" w:color="C0504D"/>
          <w:bottom w:val="single" w:sz="8" w:space="0" w:color="C0504D"/>
          <w:right w:val="single" w:sz="8" w:space="0" w:color="C0504D"/>
        </w:tblBorders>
        <w:tblLook w:val="00A0"/>
      </w:tblPr>
      <w:tblGrid>
        <w:gridCol w:w="2093"/>
        <w:gridCol w:w="1701"/>
        <w:gridCol w:w="2268"/>
        <w:gridCol w:w="3827"/>
      </w:tblGrid>
      <w:tr w:rsidR="006543A2" w:rsidRPr="00392E9D">
        <w:trPr>
          <w:trHeight w:val="706"/>
        </w:trPr>
        <w:tc>
          <w:tcPr>
            <w:tcW w:w="2093" w:type="dxa"/>
            <w:tcBorders>
              <w:top w:val="single" w:sz="8" w:space="0" w:color="C0504D"/>
            </w:tcBorders>
            <w:shd w:val="clear" w:color="auto" w:fill="C0504D"/>
          </w:tcPr>
          <w:p w:rsidR="006543A2" w:rsidRPr="006F1BA4" w:rsidRDefault="006543A2" w:rsidP="006F1BA4">
            <w:pPr>
              <w:rPr>
                <w:b/>
                <w:bCs/>
                <w:color w:val="FFFFFF"/>
                <w:sz w:val="22"/>
                <w:szCs w:val="22"/>
              </w:rPr>
            </w:pPr>
            <w:r w:rsidRPr="006F1BA4">
              <w:rPr>
                <w:b/>
                <w:bCs/>
                <w:color w:val="FFFFFF"/>
                <w:sz w:val="22"/>
                <w:szCs w:val="22"/>
              </w:rPr>
              <w:t>Presenter</w:t>
            </w:r>
          </w:p>
        </w:tc>
        <w:tc>
          <w:tcPr>
            <w:tcW w:w="1701" w:type="dxa"/>
            <w:tcBorders>
              <w:top w:val="single" w:sz="8" w:space="0" w:color="C0504D"/>
            </w:tcBorders>
            <w:shd w:val="clear" w:color="auto" w:fill="C0504D"/>
          </w:tcPr>
          <w:p w:rsidR="006543A2" w:rsidRPr="006F1BA4" w:rsidRDefault="006543A2" w:rsidP="006F1BA4">
            <w:pPr>
              <w:rPr>
                <w:b/>
                <w:bCs/>
                <w:color w:val="FFFFFF"/>
                <w:sz w:val="22"/>
                <w:szCs w:val="22"/>
              </w:rPr>
            </w:pPr>
            <w:r w:rsidRPr="006F1BA4">
              <w:rPr>
                <w:b/>
                <w:bCs/>
                <w:color w:val="FFFFFF"/>
                <w:sz w:val="22"/>
                <w:szCs w:val="22"/>
              </w:rPr>
              <w:t>Date and Time</w:t>
            </w:r>
          </w:p>
        </w:tc>
        <w:tc>
          <w:tcPr>
            <w:tcW w:w="2268" w:type="dxa"/>
            <w:tcBorders>
              <w:top w:val="single" w:sz="8" w:space="0" w:color="C0504D"/>
            </w:tcBorders>
            <w:shd w:val="clear" w:color="auto" w:fill="C0504D"/>
          </w:tcPr>
          <w:p w:rsidR="006543A2" w:rsidRPr="006F1BA4" w:rsidRDefault="006543A2" w:rsidP="006F1BA4">
            <w:pPr>
              <w:rPr>
                <w:b/>
                <w:bCs/>
                <w:color w:val="FFFFFF"/>
                <w:sz w:val="22"/>
                <w:szCs w:val="22"/>
              </w:rPr>
            </w:pPr>
            <w:r w:rsidRPr="006F1BA4">
              <w:rPr>
                <w:b/>
                <w:bCs/>
                <w:color w:val="FFFFFF"/>
                <w:sz w:val="22"/>
                <w:szCs w:val="22"/>
              </w:rPr>
              <w:t>Location</w:t>
            </w:r>
          </w:p>
        </w:tc>
        <w:tc>
          <w:tcPr>
            <w:tcW w:w="3827" w:type="dxa"/>
            <w:tcBorders>
              <w:top w:val="single" w:sz="8" w:space="0" w:color="C0504D"/>
            </w:tcBorders>
            <w:shd w:val="clear" w:color="auto" w:fill="C0504D"/>
          </w:tcPr>
          <w:p w:rsidR="006543A2" w:rsidRPr="006F1BA4" w:rsidRDefault="006543A2" w:rsidP="006F1BA4">
            <w:pPr>
              <w:jc w:val="center"/>
              <w:rPr>
                <w:b/>
                <w:bCs/>
                <w:color w:val="FFFFFF"/>
                <w:sz w:val="22"/>
                <w:szCs w:val="22"/>
              </w:rPr>
            </w:pPr>
            <w:r w:rsidRPr="006F1BA4">
              <w:rPr>
                <w:b/>
                <w:bCs/>
                <w:color w:val="FFFFFF"/>
                <w:sz w:val="22"/>
                <w:szCs w:val="22"/>
              </w:rPr>
              <w:t>Topic</w:t>
            </w:r>
          </w:p>
        </w:tc>
      </w:tr>
      <w:tr w:rsidR="006543A2" w:rsidRPr="00392E9D">
        <w:trPr>
          <w:trHeight w:val="532"/>
        </w:trPr>
        <w:tc>
          <w:tcPr>
            <w:tcW w:w="2093" w:type="dxa"/>
            <w:tcBorders>
              <w:top w:val="single" w:sz="8" w:space="0" w:color="C0504D"/>
              <w:bottom w:val="single" w:sz="8" w:space="0" w:color="C0504D"/>
            </w:tcBorders>
          </w:tcPr>
          <w:p w:rsidR="006543A2" w:rsidRPr="006F1BA4" w:rsidRDefault="006543A2" w:rsidP="006F1BA4">
            <w:pPr>
              <w:rPr>
                <w:b/>
                <w:bCs/>
                <w:sz w:val="22"/>
                <w:szCs w:val="22"/>
              </w:rPr>
            </w:pPr>
            <w:r w:rsidRPr="006F1BA4">
              <w:rPr>
                <w:b/>
                <w:bCs/>
                <w:sz w:val="22"/>
                <w:szCs w:val="22"/>
              </w:rPr>
              <w:t>Dr. Lee Adamson</w:t>
            </w:r>
          </w:p>
        </w:tc>
        <w:tc>
          <w:tcPr>
            <w:tcW w:w="1701" w:type="dxa"/>
            <w:tcBorders>
              <w:top w:val="single" w:sz="8" w:space="0" w:color="C0504D"/>
              <w:bottom w:val="single" w:sz="8" w:space="0" w:color="C0504D"/>
            </w:tcBorders>
          </w:tcPr>
          <w:p w:rsidR="006543A2" w:rsidRPr="006F1BA4" w:rsidRDefault="006543A2" w:rsidP="006F1BA4">
            <w:pPr>
              <w:rPr>
                <w:sz w:val="22"/>
                <w:szCs w:val="22"/>
              </w:rPr>
            </w:pPr>
            <w:r w:rsidRPr="006F1BA4">
              <w:rPr>
                <w:sz w:val="22"/>
                <w:szCs w:val="22"/>
              </w:rPr>
              <w:t>Thurs. Nov 26</w:t>
            </w:r>
            <w:r w:rsidRPr="006F1BA4">
              <w:rPr>
                <w:sz w:val="22"/>
                <w:szCs w:val="22"/>
                <w:vertAlign w:val="superscript"/>
              </w:rPr>
              <w:t>th</w:t>
            </w:r>
            <w:r w:rsidRPr="006F1BA4">
              <w:rPr>
                <w:sz w:val="22"/>
                <w:szCs w:val="22"/>
              </w:rPr>
              <w:t>, 2009;  3pm</w:t>
            </w:r>
          </w:p>
        </w:tc>
        <w:tc>
          <w:tcPr>
            <w:tcW w:w="2268" w:type="dxa"/>
            <w:tcBorders>
              <w:top w:val="single" w:sz="8" w:space="0" w:color="C0504D"/>
              <w:bottom w:val="single" w:sz="8" w:space="0" w:color="C0504D"/>
            </w:tcBorders>
          </w:tcPr>
          <w:p w:rsidR="006543A2" w:rsidRPr="006F1BA4" w:rsidRDefault="006543A2" w:rsidP="006F1BA4">
            <w:pPr>
              <w:rPr>
                <w:sz w:val="22"/>
                <w:szCs w:val="22"/>
              </w:rPr>
            </w:pPr>
            <w:r w:rsidRPr="006F1BA4">
              <w:rPr>
                <w:sz w:val="22"/>
                <w:szCs w:val="22"/>
              </w:rPr>
              <w:t>Lunenfield Institute</w:t>
            </w:r>
          </w:p>
          <w:p w:rsidR="006543A2" w:rsidRPr="006F1BA4" w:rsidRDefault="006543A2" w:rsidP="006F1BA4">
            <w:pPr>
              <w:rPr>
                <w:sz w:val="22"/>
                <w:szCs w:val="22"/>
              </w:rPr>
            </w:pPr>
            <w:r w:rsidRPr="006F1BA4">
              <w:rPr>
                <w:sz w:val="22"/>
                <w:szCs w:val="22"/>
              </w:rPr>
              <w:t>(3</w:t>
            </w:r>
            <w:r w:rsidRPr="006F1BA4">
              <w:rPr>
                <w:sz w:val="22"/>
                <w:szCs w:val="22"/>
                <w:vertAlign w:val="superscript"/>
              </w:rPr>
              <w:t>rd</w:t>
            </w:r>
            <w:r w:rsidRPr="006F1BA4">
              <w:rPr>
                <w:sz w:val="22"/>
                <w:szCs w:val="22"/>
              </w:rPr>
              <w:t xml:space="preserve"> floor Rm.201-203)</w:t>
            </w:r>
          </w:p>
        </w:tc>
        <w:tc>
          <w:tcPr>
            <w:tcW w:w="3827" w:type="dxa"/>
            <w:tcBorders>
              <w:top w:val="single" w:sz="8" w:space="0" w:color="C0504D"/>
              <w:bottom w:val="single" w:sz="8" w:space="0" w:color="C0504D"/>
            </w:tcBorders>
          </w:tcPr>
          <w:p w:rsidR="006543A2" w:rsidRPr="006F1BA4" w:rsidRDefault="006543A2" w:rsidP="006F1BA4">
            <w:pPr>
              <w:rPr>
                <w:sz w:val="22"/>
                <w:szCs w:val="22"/>
              </w:rPr>
            </w:pPr>
            <w:r w:rsidRPr="006F1BA4">
              <w:rPr>
                <w:sz w:val="22"/>
                <w:szCs w:val="22"/>
              </w:rPr>
              <w:t>Using mice as models for studying CV function, and dysfunction, in pregnancy</w:t>
            </w:r>
          </w:p>
        </w:tc>
      </w:tr>
      <w:tr w:rsidR="006543A2" w:rsidRPr="00392E9D">
        <w:trPr>
          <w:trHeight w:val="593"/>
        </w:trPr>
        <w:tc>
          <w:tcPr>
            <w:tcW w:w="2093" w:type="dxa"/>
          </w:tcPr>
          <w:p w:rsidR="006543A2" w:rsidRPr="006F1BA4" w:rsidRDefault="006543A2" w:rsidP="006F1BA4">
            <w:pPr>
              <w:rPr>
                <w:b/>
                <w:bCs/>
                <w:sz w:val="22"/>
                <w:szCs w:val="22"/>
              </w:rPr>
            </w:pPr>
            <w:r w:rsidRPr="006F1BA4">
              <w:rPr>
                <w:b/>
                <w:bCs/>
                <w:sz w:val="22"/>
                <w:szCs w:val="22"/>
              </w:rPr>
              <w:t>Dr. Greg Hare</w:t>
            </w:r>
          </w:p>
        </w:tc>
        <w:tc>
          <w:tcPr>
            <w:tcW w:w="1701" w:type="dxa"/>
          </w:tcPr>
          <w:p w:rsidR="006543A2" w:rsidRPr="006F1BA4" w:rsidRDefault="006543A2" w:rsidP="006F1BA4">
            <w:pPr>
              <w:rPr>
                <w:sz w:val="22"/>
                <w:szCs w:val="22"/>
              </w:rPr>
            </w:pPr>
            <w:r w:rsidRPr="006F1BA4">
              <w:rPr>
                <w:sz w:val="22"/>
                <w:szCs w:val="22"/>
              </w:rPr>
              <w:t>Tuesday Jan 26</w:t>
            </w:r>
            <w:r w:rsidRPr="006F1BA4">
              <w:rPr>
                <w:sz w:val="22"/>
                <w:szCs w:val="22"/>
                <w:vertAlign w:val="superscript"/>
              </w:rPr>
              <w:t>th</w:t>
            </w:r>
            <w:r w:rsidRPr="006F1BA4">
              <w:rPr>
                <w:sz w:val="22"/>
                <w:szCs w:val="22"/>
              </w:rPr>
              <w:t>, 2010;  2pm</w:t>
            </w:r>
          </w:p>
        </w:tc>
        <w:tc>
          <w:tcPr>
            <w:tcW w:w="2268" w:type="dxa"/>
          </w:tcPr>
          <w:p w:rsidR="006543A2" w:rsidRPr="006F1BA4" w:rsidRDefault="006543A2" w:rsidP="006F1BA4">
            <w:pPr>
              <w:rPr>
                <w:sz w:val="22"/>
                <w:szCs w:val="22"/>
              </w:rPr>
            </w:pPr>
            <w:r w:rsidRPr="006F1BA4">
              <w:rPr>
                <w:sz w:val="22"/>
                <w:szCs w:val="22"/>
              </w:rPr>
              <w:t>St. Michael’s Hospital (rm. TBA)</w:t>
            </w:r>
          </w:p>
        </w:tc>
        <w:tc>
          <w:tcPr>
            <w:tcW w:w="3827" w:type="dxa"/>
          </w:tcPr>
          <w:p w:rsidR="006543A2" w:rsidRPr="006F1BA4" w:rsidRDefault="006543A2" w:rsidP="006F1BA4">
            <w:pPr>
              <w:rPr>
                <w:sz w:val="22"/>
                <w:szCs w:val="22"/>
              </w:rPr>
            </w:pPr>
            <w:r w:rsidRPr="006F1BA4">
              <w:rPr>
                <w:sz w:val="22"/>
                <w:szCs w:val="22"/>
              </w:rPr>
              <w:t>Beta-adrenergic Antagonism Post-Hemodilution</w:t>
            </w:r>
          </w:p>
        </w:tc>
      </w:tr>
      <w:tr w:rsidR="006543A2" w:rsidRPr="00392E9D">
        <w:trPr>
          <w:trHeight w:val="562"/>
        </w:trPr>
        <w:tc>
          <w:tcPr>
            <w:tcW w:w="2093" w:type="dxa"/>
            <w:tcBorders>
              <w:top w:val="single" w:sz="8" w:space="0" w:color="C0504D"/>
              <w:bottom w:val="single" w:sz="8" w:space="0" w:color="C0504D"/>
            </w:tcBorders>
          </w:tcPr>
          <w:p w:rsidR="006543A2" w:rsidRPr="006F1BA4" w:rsidRDefault="006543A2" w:rsidP="006F1BA4">
            <w:pPr>
              <w:rPr>
                <w:b/>
                <w:bCs/>
                <w:sz w:val="22"/>
                <w:szCs w:val="22"/>
              </w:rPr>
            </w:pPr>
            <w:r w:rsidRPr="006F1BA4">
              <w:rPr>
                <w:b/>
                <w:bCs/>
                <w:sz w:val="22"/>
                <w:szCs w:val="22"/>
              </w:rPr>
              <w:t>Dr. Richard Weisel</w:t>
            </w:r>
          </w:p>
        </w:tc>
        <w:tc>
          <w:tcPr>
            <w:tcW w:w="1701" w:type="dxa"/>
            <w:tcBorders>
              <w:top w:val="single" w:sz="8" w:space="0" w:color="C0504D"/>
              <w:bottom w:val="single" w:sz="8" w:space="0" w:color="C0504D"/>
            </w:tcBorders>
          </w:tcPr>
          <w:p w:rsidR="006543A2" w:rsidRPr="006F1BA4" w:rsidRDefault="006543A2" w:rsidP="006F1BA4">
            <w:pPr>
              <w:rPr>
                <w:sz w:val="22"/>
                <w:szCs w:val="22"/>
              </w:rPr>
            </w:pPr>
            <w:r w:rsidRPr="006F1BA4">
              <w:rPr>
                <w:sz w:val="22"/>
                <w:szCs w:val="22"/>
              </w:rPr>
              <w:t>Thursday, Mar 4th, 2010;  2pm</w:t>
            </w:r>
          </w:p>
        </w:tc>
        <w:tc>
          <w:tcPr>
            <w:tcW w:w="2268" w:type="dxa"/>
            <w:tcBorders>
              <w:top w:val="single" w:sz="8" w:space="0" w:color="C0504D"/>
              <w:bottom w:val="single" w:sz="8" w:space="0" w:color="C0504D"/>
            </w:tcBorders>
          </w:tcPr>
          <w:p w:rsidR="006543A2" w:rsidRPr="006F1BA4" w:rsidRDefault="006543A2" w:rsidP="006F1BA4">
            <w:pPr>
              <w:rPr>
                <w:sz w:val="22"/>
                <w:szCs w:val="22"/>
              </w:rPr>
            </w:pPr>
            <w:r w:rsidRPr="006F1BA4">
              <w:rPr>
                <w:sz w:val="22"/>
                <w:szCs w:val="22"/>
              </w:rPr>
              <w:t xml:space="preserve">TGH  </w:t>
            </w:r>
          </w:p>
          <w:p w:rsidR="006543A2" w:rsidRPr="006F1BA4" w:rsidRDefault="006543A2" w:rsidP="006F1BA4">
            <w:pPr>
              <w:rPr>
                <w:sz w:val="22"/>
                <w:szCs w:val="22"/>
              </w:rPr>
            </w:pPr>
            <w:r w:rsidRPr="006F1BA4">
              <w:rPr>
                <w:sz w:val="22"/>
                <w:szCs w:val="22"/>
              </w:rPr>
              <w:t>Rm. 1N-130</w:t>
            </w:r>
          </w:p>
        </w:tc>
        <w:tc>
          <w:tcPr>
            <w:tcW w:w="3827" w:type="dxa"/>
            <w:tcBorders>
              <w:top w:val="single" w:sz="8" w:space="0" w:color="C0504D"/>
              <w:bottom w:val="single" w:sz="8" w:space="0" w:color="C0504D"/>
            </w:tcBorders>
          </w:tcPr>
          <w:p w:rsidR="006543A2" w:rsidRPr="006F1BA4" w:rsidRDefault="006543A2" w:rsidP="006F1BA4">
            <w:pPr>
              <w:rPr>
                <w:sz w:val="22"/>
                <w:szCs w:val="22"/>
              </w:rPr>
            </w:pPr>
            <w:r w:rsidRPr="006F1BA4">
              <w:rPr>
                <w:sz w:val="22"/>
                <w:szCs w:val="22"/>
              </w:rPr>
              <w:t>Cardiac regeneration by cell transplantation</w:t>
            </w:r>
          </w:p>
        </w:tc>
      </w:tr>
      <w:tr w:rsidR="006543A2" w:rsidRPr="00392E9D">
        <w:trPr>
          <w:trHeight w:val="542"/>
        </w:trPr>
        <w:tc>
          <w:tcPr>
            <w:tcW w:w="2093" w:type="dxa"/>
          </w:tcPr>
          <w:p w:rsidR="006543A2" w:rsidRPr="006F1BA4" w:rsidRDefault="006543A2" w:rsidP="006F1BA4">
            <w:pPr>
              <w:rPr>
                <w:b/>
                <w:bCs/>
                <w:sz w:val="22"/>
                <w:szCs w:val="22"/>
              </w:rPr>
            </w:pPr>
            <w:r w:rsidRPr="006F1BA4">
              <w:rPr>
                <w:b/>
                <w:bCs/>
                <w:sz w:val="22"/>
                <w:szCs w:val="22"/>
              </w:rPr>
              <w:t>Dr. Phil Marsden</w:t>
            </w:r>
          </w:p>
        </w:tc>
        <w:tc>
          <w:tcPr>
            <w:tcW w:w="1701" w:type="dxa"/>
          </w:tcPr>
          <w:p w:rsidR="006543A2" w:rsidRPr="006F1BA4" w:rsidRDefault="006543A2" w:rsidP="006F1BA4">
            <w:pPr>
              <w:rPr>
                <w:sz w:val="22"/>
                <w:szCs w:val="22"/>
              </w:rPr>
            </w:pPr>
            <w:r w:rsidRPr="006F1BA4">
              <w:rPr>
                <w:sz w:val="22"/>
                <w:szCs w:val="22"/>
              </w:rPr>
              <w:t>Tuesday April 6</w:t>
            </w:r>
            <w:r w:rsidRPr="006F1BA4">
              <w:rPr>
                <w:sz w:val="22"/>
                <w:szCs w:val="22"/>
                <w:vertAlign w:val="superscript"/>
              </w:rPr>
              <w:t>th</w:t>
            </w:r>
            <w:r w:rsidRPr="006F1BA4">
              <w:rPr>
                <w:sz w:val="22"/>
                <w:szCs w:val="22"/>
              </w:rPr>
              <w:t>, 2010;  2 pm</w:t>
            </w:r>
          </w:p>
        </w:tc>
        <w:tc>
          <w:tcPr>
            <w:tcW w:w="2268" w:type="dxa"/>
          </w:tcPr>
          <w:p w:rsidR="006543A2" w:rsidRPr="006F1BA4" w:rsidRDefault="006543A2" w:rsidP="006F1BA4">
            <w:pPr>
              <w:rPr>
                <w:sz w:val="22"/>
                <w:szCs w:val="22"/>
              </w:rPr>
            </w:pPr>
            <w:r w:rsidRPr="006F1BA4">
              <w:rPr>
                <w:sz w:val="22"/>
                <w:szCs w:val="22"/>
              </w:rPr>
              <w:t>MSB</w:t>
            </w:r>
          </w:p>
          <w:p w:rsidR="006543A2" w:rsidRPr="006F1BA4" w:rsidRDefault="006543A2" w:rsidP="006F1BA4">
            <w:pPr>
              <w:rPr>
                <w:sz w:val="22"/>
                <w:szCs w:val="22"/>
              </w:rPr>
            </w:pPr>
            <w:r w:rsidRPr="006F1BA4">
              <w:rPr>
                <w:sz w:val="22"/>
                <w:szCs w:val="22"/>
              </w:rPr>
              <w:t>Rm. 3163</w:t>
            </w:r>
          </w:p>
        </w:tc>
        <w:tc>
          <w:tcPr>
            <w:tcW w:w="3827" w:type="dxa"/>
          </w:tcPr>
          <w:p w:rsidR="006543A2" w:rsidRPr="006F1BA4" w:rsidRDefault="006543A2" w:rsidP="006F1BA4">
            <w:pPr>
              <w:rPr>
                <w:sz w:val="22"/>
                <w:szCs w:val="22"/>
              </w:rPr>
            </w:pPr>
            <w:r w:rsidRPr="006F1BA4">
              <w:rPr>
                <w:sz w:val="22"/>
                <w:szCs w:val="22"/>
              </w:rPr>
              <w:t xml:space="preserve">Regulation of gene expression in the </w:t>
            </w:r>
            <w:r w:rsidRPr="006F1BA4">
              <w:rPr>
                <w:sz w:val="22"/>
                <w:szCs w:val="22"/>
              </w:rPr>
              <w:br/>
              <w:t>cardiovascular system - a role for epigenetics</w:t>
            </w:r>
          </w:p>
        </w:tc>
      </w:tr>
      <w:tr w:rsidR="006543A2" w:rsidRPr="00392E9D">
        <w:trPr>
          <w:trHeight w:val="550"/>
        </w:trPr>
        <w:tc>
          <w:tcPr>
            <w:tcW w:w="2093" w:type="dxa"/>
            <w:tcBorders>
              <w:top w:val="single" w:sz="8" w:space="0" w:color="C0504D"/>
              <w:bottom w:val="single" w:sz="8" w:space="0" w:color="C0504D"/>
            </w:tcBorders>
          </w:tcPr>
          <w:p w:rsidR="006543A2" w:rsidRPr="006F1BA4" w:rsidRDefault="006543A2" w:rsidP="006F1BA4">
            <w:pPr>
              <w:rPr>
                <w:b/>
                <w:bCs/>
                <w:sz w:val="22"/>
                <w:szCs w:val="22"/>
              </w:rPr>
            </w:pPr>
            <w:r w:rsidRPr="006F1BA4">
              <w:rPr>
                <w:b/>
                <w:bCs/>
                <w:sz w:val="22"/>
                <w:szCs w:val="22"/>
              </w:rPr>
              <w:t>Dr. Seema Mital</w:t>
            </w:r>
          </w:p>
        </w:tc>
        <w:tc>
          <w:tcPr>
            <w:tcW w:w="1701" w:type="dxa"/>
            <w:tcBorders>
              <w:top w:val="single" w:sz="8" w:space="0" w:color="C0504D"/>
              <w:bottom w:val="single" w:sz="8" w:space="0" w:color="C0504D"/>
            </w:tcBorders>
          </w:tcPr>
          <w:p w:rsidR="006543A2" w:rsidRPr="006F1BA4" w:rsidRDefault="006543A2" w:rsidP="006F1BA4">
            <w:pPr>
              <w:rPr>
                <w:sz w:val="22"/>
                <w:szCs w:val="22"/>
              </w:rPr>
            </w:pPr>
            <w:r w:rsidRPr="006F1BA4">
              <w:rPr>
                <w:sz w:val="22"/>
                <w:szCs w:val="22"/>
              </w:rPr>
              <w:t>Thursday May 20</w:t>
            </w:r>
            <w:r w:rsidRPr="006F1BA4">
              <w:rPr>
                <w:sz w:val="22"/>
                <w:szCs w:val="22"/>
                <w:vertAlign w:val="superscript"/>
              </w:rPr>
              <w:t>th</w:t>
            </w:r>
            <w:r w:rsidRPr="006F1BA4">
              <w:rPr>
                <w:sz w:val="22"/>
                <w:szCs w:val="22"/>
              </w:rPr>
              <w:t>, 2010;  2pm</w:t>
            </w:r>
          </w:p>
        </w:tc>
        <w:tc>
          <w:tcPr>
            <w:tcW w:w="2268" w:type="dxa"/>
            <w:tcBorders>
              <w:top w:val="single" w:sz="8" w:space="0" w:color="C0504D"/>
              <w:bottom w:val="single" w:sz="8" w:space="0" w:color="C0504D"/>
            </w:tcBorders>
          </w:tcPr>
          <w:p w:rsidR="006543A2" w:rsidRPr="006F1BA4" w:rsidRDefault="006543A2" w:rsidP="006F1BA4">
            <w:pPr>
              <w:rPr>
                <w:sz w:val="22"/>
                <w:szCs w:val="22"/>
              </w:rPr>
            </w:pPr>
            <w:r w:rsidRPr="006F1BA4">
              <w:rPr>
                <w:sz w:val="22"/>
                <w:szCs w:val="22"/>
              </w:rPr>
              <w:t>Sick Kids</w:t>
            </w:r>
          </w:p>
          <w:p w:rsidR="006543A2" w:rsidRPr="006F1BA4" w:rsidRDefault="006543A2" w:rsidP="006F1BA4">
            <w:pPr>
              <w:rPr>
                <w:sz w:val="22"/>
                <w:szCs w:val="22"/>
              </w:rPr>
            </w:pPr>
            <w:r w:rsidRPr="006F1BA4">
              <w:rPr>
                <w:sz w:val="22"/>
                <w:szCs w:val="22"/>
              </w:rPr>
              <w:t>Rm. 4132</w:t>
            </w:r>
          </w:p>
        </w:tc>
        <w:tc>
          <w:tcPr>
            <w:tcW w:w="3827" w:type="dxa"/>
            <w:tcBorders>
              <w:top w:val="single" w:sz="8" w:space="0" w:color="C0504D"/>
              <w:bottom w:val="single" w:sz="8" w:space="0" w:color="C0504D"/>
            </w:tcBorders>
          </w:tcPr>
          <w:p w:rsidR="006543A2" w:rsidRPr="006F1BA4" w:rsidRDefault="006543A2" w:rsidP="006F1BA4">
            <w:pPr>
              <w:rPr>
                <w:sz w:val="22"/>
                <w:szCs w:val="22"/>
              </w:rPr>
            </w:pPr>
            <w:r w:rsidRPr="006F1BA4">
              <w:rPr>
                <w:sz w:val="22"/>
                <w:szCs w:val="22"/>
              </w:rPr>
              <w:t>Genomics of heart disease</w:t>
            </w:r>
          </w:p>
        </w:tc>
      </w:tr>
    </w:tbl>
    <w:p w:rsidR="006543A2" w:rsidRDefault="006543A2" w:rsidP="0046657F">
      <w:pPr>
        <w:rPr>
          <w:color w:val="1F497D"/>
          <w:sz w:val="40"/>
          <w:szCs w:val="40"/>
        </w:rPr>
      </w:pPr>
    </w:p>
    <w:p w:rsidR="006543A2" w:rsidRDefault="006543A2" w:rsidP="0046657F">
      <w:pPr>
        <w:rPr>
          <w:sz w:val="22"/>
          <w:szCs w:val="22"/>
        </w:rPr>
      </w:pPr>
    </w:p>
    <w:p w:rsidR="006543A2" w:rsidRDefault="006543A2" w:rsidP="0046657F">
      <w:pPr>
        <w:rPr>
          <w:sz w:val="22"/>
          <w:szCs w:val="22"/>
        </w:rPr>
      </w:pPr>
    </w:p>
    <w:p w:rsidR="006543A2" w:rsidRPr="00D92556" w:rsidRDefault="006543A2">
      <w:pPr>
        <w:pStyle w:val="Heading3"/>
        <w:rPr>
          <w:rFonts w:ascii="Arial Black" w:hAnsi="Arial Black" w:cs="Arial Black"/>
          <w:sz w:val="32"/>
          <w:szCs w:val="32"/>
        </w:rPr>
      </w:pPr>
      <w:r w:rsidRPr="00D92556">
        <w:rPr>
          <w:rFonts w:ascii="Arial Black" w:hAnsi="Arial Black" w:cs="Arial Black"/>
          <w:sz w:val="32"/>
          <w:szCs w:val="32"/>
        </w:rPr>
        <w:t>AWARDS</w:t>
      </w:r>
    </w:p>
    <w:p w:rsidR="006543A2" w:rsidRPr="005D13EA" w:rsidRDefault="006543A2">
      <w:pPr>
        <w:rPr>
          <w:sz w:val="22"/>
          <w:szCs w:val="22"/>
        </w:rPr>
      </w:pPr>
    </w:p>
    <w:p w:rsidR="006543A2" w:rsidRPr="006F1BA4" w:rsidRDefault="006543A2">
      <w:pPr>
        <w:pStyle w:val="Heading6"/>
        <w:rPr>
          <w:rFonts w:cs="Arial"/>
          <w:b/>
          <w:bCs/>
          <w:i w:val="0"/>
          <w:iCs w:val="0"/>
          <w:u w:val="single"/>
          <w:lang w:val="en-US"/>
        </w:rPr>
      </w:pPr>
      <w:r w:rsidRPr="006F1BA4">
        <w:rPr>
          <w:rFonts w:cs="Arial"/>
          <w:b/>
          <w:bCs/>
          <w:i w:val="0"/>
          <w:iCs w:val="0"/>
          <w:u w:val="single"/>
          <w:lang w:val="en-US"/>
        </w:rPr>
        <w:t>MEDTRONIC TRAVEL AWARD</w:t>
      </w:r>
    </w:p>
    <w:p w:rsidR="006543A2" w:rsidRPr="008719DC" w:rsidRDefault="006543A2">
      <w:pPr>
        <w:rPr>
          <w:sz w:val="22"/>
          <w:szCs w:val="22"/>
        </w:rPr>
      </w:pPr>
      <w:r w:rsidRPr="008719DC">
        <w:rPr>
          <w:sz w:val="22"/>
          <w:szCs w:val="22"/>
        </w:rPr>
        <w:t>Two competitions were held (spring and fall) for the Medtronic Travel Award.  This award, established in 1995, helps to defray costs of travel for Program students presenting their research work at recognized scientific meetings.  Students supported by this award this academic year were:</w:t>
      </w:r>
    </w:p>
    <w:p w:rsidR="006543A2" w:rsidRPr="008719DC" w:rsidRDefault="006543A2">
      <w:pPr>
        <w:rPr>
          <w:sz w:val="22"/>
          <w:szCs w:val="22"/>
        </w:rPr>
      </w:pPr>
    </w:p>
    <w:p w:rsidR="006543A2" w:rsidRPr="008719DC" w:rsidRDefault="006543A2">
      <w:pPr>
        <w:rPr>
          <w:sz w:val="22"/>
          <w:szCs w:val="22"/>
          <w:u w:val="single"/>
        </w:rPr>
      </w:pPr>
      <w:r w:rsidRPr="008719DC">
        <w:rPr>
          <w:sz w:val="22"/>
          <w:szCs w:val="22"/>
          <w:u w:val="single"/>
        </w:rPr>
        <w:t>Fall 200</w:t>
      </w:r>
      <w:r>
        <w:rPr>
          <w:sz w:val="22"/>
          <w:szCs w:val="22"/>
          <w:u w:val="single"/>
        </w:rPr>
        <w:t>9</w:t>
      </w:r>
      <w:r w:rsidRPr="008719DC">
        <w:rPr>
          <w:sz w:val="22"/>
          <w:szCs w:val="22"/>
          <w:u w:val="single"/>
        </w:rPr>
        <w:t>:</w:t>
      </w:r>
    </w:p>
    <w:p w:rsidR="006543A2" w:rsidRPr="008D425E" w:rsidRDefault="006543A2" w:rsidP="008D425E">
      <w:pPr>
        <w:rPr>
          <w:i/>
          <w:iCs/>
          <w:sz w:val="22"/>
          <w:szCs w:val="22"/>
        </w:rPr>
      </w:pPr>
      <w:r w:rsidRPr="008D425E">
        <w:rPr>
          <w:i/>
          <w:iCs/>
          <w:sz w:val="22"/>
          <w:szCs w:val="22"/>
        </w:rPr>
        <w:t>Geoffrey de Couto, PhD</w:t>
      </w:r>
      <w:r>
        <w:rPr>
          <w:i/>
          <w:iCs/>
          <w:sz w:val="22"/>
          <w:szCs w:val="22"/>
        </w:rPr>
        <w:t>, Department of Physiology</w:t>
      </w:r>
      <w:r w:rsidRPr="008D425E">
        <w:rPr>
          <w:i/>
          <w:iCs/>
          <w:sz w:val="22"/>
          <w:szCs w:val="22"/>
        </w:rPr>
        <w:t xml:space="preserve"> (Supervisor: Dr. P. Liu)</w:t>
      </w:r>
    </w:p>
    <w:p w:rsidR="006543A2" w:rsidRPr="008D425E" w:rsidRDefault="006543A2" w:rsidP="008D425E">
      <w:pPr>
        <w:rPr>
          <w:sz w:val="22"/>
          <w:szCs w:val="22"/>
        </w:rPr>
      </w:pPr>
      <w:r w:rsidRPr="008D425E">
        <w:rPr>
          <w:sz w:val="22"/>
          <w:szCs w:val="22"/>
        </w:rPr>
        <w:t>Canadian Cardiovascular Society Annual Meeting, Alberta, 2009</w:t>
      </w:r>
    </w:p>
    <w:p w:rsidR="006543A2" w:rsidRPr="008D425E" w:rsidRDefault="006543A2" w:rsidP="008D425E">
      <w:pPr>
        <w:rPr>
          <w:sz w:val="22"/>
          <w:szCs w:val="22"/>
        </w:rPr>
      </w:pPr>
      <w:r w:rsidRPr="008D425E">
        <w:rPr>
          <w:sz w:val="22"/>
          <w:szCs w:val="22"/>
        </w:rPr>
        <w:t xml:space="preserve"> “Innate Immune Transcription Activator Interferon Regulatory Factor-3 (IRF-3) Coordinates Post-Infarction Repair but Contributes to Adverse Remodelling”</w:t>
      </w:r>
    </w:p>
    <w:p w:rsidR="006543A2" w:rsidRPr="008D425E" w:rsidRDefault="006543A2" w:rsidP="008D425E">
      <w:pPr>
        <w:rPr>
          <w:sz w:val="22"/>
          <w:szCs w:val="22"/>
        </w:rPr>
      </w:pPr>
    </w:p>
    <w:p w:rsidR="006543A2" w:rsidRPr="008D425E" w:rsidRDefault="006543A2" w:rsidP="008D425E">
      <w:pPr>
        <w:rPr>
          <w:i/>
          <w:iCs/>
          <w:sz w:val="22"/>
          <w:szCs w:val="22"/>
        </w:rPr>
      </w:pPr>
      <w:r w:rsidRPr="008D425E">
        <w:rPr>
          <w:i/>
          <w:iCs/>
          <w:sz w:val="22"/>
          <w:szCs w:val="22"/>
        </w:rPr>
        <w:t>Laura Banks, MSc</w:t>
      </w:r>
      <w:r>
        <w:rPr>
          <w:i/>
          <w:iCs/>
          <w:sz w:val="22"/>
          <w:szCs w:val="22"/>
        </w:rPr>
        <w:t>, Department of Exercise Sciences</w:t>
      </w:r>
      <w:r w:rsidRPr="008D425E">
        <w:rPr>
          <w:i/>
          <w:iCs/>
          <w:sz w:val="22"/>
          <w:szCs w:val="22"/>
        </w:rPr>
        <w:t xml:space="preserve"> (Supervisor: Dr. J. Goodman)</w:t>
      </w:r>
    </w:p>
    <w:p w:rsidR="006543A2" w:rsidRPr="008D425E" w:rsidRDefault="006543A2" w:rsidP="008D425E">
      <w:pPr>
        <w:rPr>
          <w:sz w:val="22"/>
          <w:szCs w:val="22"/>
        </w:rPr>
      </w:pPr>
      <w:r w:rsidRPr="008D425E">
        <w:rPr>
          <w:sz w:val="22"/>
          <w:szCs w:val="22"/>
        </w:rPr>
        <w:t>Canadian Society for Exercise Physiology Annual Meeting, British Columbia, 2009</w:t>
      </w:r>
    </w:p>
    <w:p w:rsidR="006543A2" w:rsidRPr="008D425E" w:rsidRDefault="006543A2" w:rsidP="008D425E">
      <w:pPr>
        <w:rPr>
          <w:sz w:val="22"/>
          <w:szCs w:val="22"/>
        </w:rPr>
      </w:pPr>
      <w:r w:rsidRPr="008D425E">
        <w:rPr>
          <w:sz w:val="22"/>
          <w:szCs w:val="22"/>
        </w:rPr>
        <w:t xml:space="preserve"> “Left and Right Ventricular Function Following Prolonged Exercise in Young, Trained Athletes: Influence of Exercise Intensity”</w:t>
      </w:r>
    </w:p>
    <w:p w:rsidR="006543A2" w:rsidRPr="008D425E" w:rsidRDefault="006543A2" w:rsidP="008D425E">
      <w:pPr>
        <w:rPr>
          <w:sz w:val="22"/>
          <w:szCs w:val="22"/>
        </w:rPr>
      </w:pPr>
    </w:p>
    <w:p w:rsidR="006543A2" w:rsidRPr="008D425E" w:rsidRDefault="006543A2" w:rsidP="008D425E">
      <w:pPr>
        <w:rPr>
          <w:i/>
          <w:iCs/>
          <w:sz w:val="22"/>
          <w:szCs w:val="22"/>
        </w:rPr>
      </w:pPr>
      <w:r w:rsidRPr="008D425E">
        <w:rPr>
          <w:i/>
          <w:iCs/>
          <w:sz w:val="22"/>
          <w:szCs w:val="22"/>
        </w:rPr>
        <w:t>Sam Liu, MSc</w:t>
      </w:r>
      <w:r>
        <w:rPr>
          <w:i/>
          <w:iCs/>
          <w:sz w:val="22"/>
          <w:szCs w:val="22"/>
        </w:rPr>
        <w:t>, Department of Exercise Sciences</w:t>
      </w:r>
      <w:r w:rsidRPr="008D425E">
        <w:rPr>
          <w:i/>
          <w:iCs/>
          <w:sz w:val="22"/>
          <w:szCs w:val="22"/>
        </w:rPr>
        <w:t xml:space="preserve"> (Supervisor: Dr. S. Thomas)</w:t>
      </w:r>
    </w:p>
    <w:p w:rsidR="006543A2" w:rsidRPr="008D425E" w:rsidRDefault="006543A2" w:rsidP="008D425E">
      <w:pPr>
        <w:rPr>
          <w:sz w:val="22"/>
          <w:szCs w:val="22"/>
        </w:rPr>
      </w:pPr>
      <w:r w:rsidRPr="008D425E">
        <w:rPr>
          <w:sz w:val="22"/>
          <w:szCs w:val="22"/>
        </w:rPr>
        <w:t>Canadian Society for Exercise Physiology Annual Meeting, British Columbia, 2009</w:t>
      </w:r>
    </w:p>
    <w:p w:rsidR="006543A2" w:rsidRPr="008D425E" w:rsidRDefault="006543A2" w:rsidP="008D425E">
      <w:pPr>
        <w:rPr>
          <w:sz w:val="22"/>
          <w:szCs w:val="22"/>
        </w:rPr>
      </w:pPr>
      <w:r w:rsidRPr="008D425E">
        <w:rPr>
          <w:sz w:val="22"/>
          <w:szCs w:val="22"/>
        </w:rPr>
        <w:t xml:space="preserve"> “Post Exercise Hypotension After Prolonged Exercise in Young and Old Individuals”</w:t>
      </w:r>
    </w:p>
    <w:p w:rsidR="006543A2" w:rsidRDefault="006543A2">
      <w:pPr>
        <w:rPr>
          <w:sz w:val="22"/>
          <w:szCs w:val="22"/>
        </w:rPr>
      </w:pPr>
    </w:p>
    <w:p w:rsidR="006543A2" w:rsidRPr="008719DC" w:rsidRDefault="006543A2">
      <w:pPr>
        <w:rPr>
          <w:sz w:val="22"/>
          <w:szCs w:val="22"/>
          <w:u w:val="single"/>
        </w:rPr>
      </w:pPr>
      <w:r w:rsidRPr="008719DC">
        <w:rPr>
          <w:sz w:val="22"/>
          <w:szCs w:val="22"/>
          <w:u w:val="single"/>
        </w:rPr>
        <w:t>Spring 20</w:t>
      </w:r>
      <w:r>
        <w:rPr>
          <w:sz w:val="22"/>
          <w:szCs w:val="22"/>
          <w:u w:val="single"/>
        </w:rPr>
        <w:t>1</w:t>
      </w:r>
      <w:r w:rsidRPr="008719DC">
        <w:rPr>
          <w:sz w:val="22"/>
          <w:szCs w:val="22"/>
          <w:u w:val="single"/>
        </w:rPr>
        <w:t>0:</w:t>
      </w:r>
    </w:p>
    <w:p w:rsidR="006543A2" w:rsidRPr="008D425E" w:rsidRDefault="006543A2" w:rsidP="00780302">
      <w:pPr>
        <w:rPr>
          <w:i/>
          <w:iCs/>
          <w:sz w:val="22"/>
          <w:szCs w:val="22"/>
        </w:rPr>
      </w:pPr>
      <w:r w:rsidRPr="008D425E">
        <w:rPr>
          <w:i/>
          <w:iCs/>
          <w:sz w:val="22"/>
          <w:szCs w:val="22"/>
        </w:rPr>
        <w:t>June Gui, PhD, Department of Physiology (Supervisor: Dr. A. Giacca)</w:t>
      </w:r>
    </w:p>
    <w:p w:rsidR="006543A2" w:rsidRDefault="006543A2" w:rsidP="00780302">
      <w:pPr>
        <w:rPr>
          <w:sz w:val="22"/>
          <w:szCs w:val="22"/>
        </w:rPr>
      </w:pPr>
      <w:r>
        <w:rPr>
          <w:sz w:val="22"/>
          <w:szCs w:val="22"/>
        </w:rPr>
        <w:t>American Diabetes Association Annual Meeting, Orlando, Florida, 2010</w:t>
      </w:r>
    </w:p>
    <w:p w:rsidR="006543A2" w:rsidRDefault="006543A2" w:rsidP="00780302">
      <w:pPr>
        <w:rPr>
          <w:sz w:val="22"/>
          <w:szCs w:val="22"/>
        </w:rPr>
      </w:pPr>
      <w:r>
        <w:rPr>
          <w:sz w:val="22"/>
          <w:szCs w:val="22"/>
        </w:rPr>
        <w:t>“Role of SIRT1 in the Effect of Resveratrol to Decrease Neointimal Growth After Arterial Injury”</w:t>
      </w:r>
    </w:p>
    <w:p w:rsidR="006543A2" w:rsidRDefault="006543A2" w:rsidP="00780302">
      <w:pPr>
        <w:rPr>
          <w:sz w:val="22"/>
          <w:szCs w:val="22"/>
        </w:rPr>
      </w:pPr>
    </w:p>
    <w:p w:rsidR="006543A2" w:rsidRPr="008D425E" w:rsidRDefault="006543A2" w:rsidP="00780302">
      <w:pPr>
        <w:rPr>
          <w:i/>
          <w:iCs/>
          <w:sz w:val="22"/>
          <w:szCs w:val="22"/>
        </w:rPr>
      </w:pPr>
      <w:r w:rsidRPr="008D425E">
        <w:rPr>
          <w:i/>
          <w:iCs/>
          <w:sz w:val="22"/>
          <w:szCs w:val="22"/>
        </w:rPr>
        <w:t>Namhee Kim, MSc, Department of Physiology (Supervisor: Dr. D. Mazer)</w:t>
      </w:r>
    </w:p>
    <w:p w:rsidR="006543A2" w:rsidRDefault="006543A2" w:rsidP="00780302">
      <w:pPr>
        <w:rPr>
          <w:sz w:val="22"/>
          <w:szCs w:val="22"/>
        </w:rPr>
      </w:pPr>
      <w:r>
        <w:rPr>
          <w:sz w:val="22"/>
          <w:szCs w:val="22"/>
        </w:rPr>
        <w:t>Asian Pacific Congress of Nephrology Conference, Seoul, Korea, 2010</w:t>
      </w:r>
    </w:p>
    <w:p w:rsidR="006543A2" w:rsidRDefault="006543A2" w:rsidP="00780302">
      <w:pPr>
        <w:rPr>
          <w:sz w:val="22"/>
          <w:szCs w:val="22"/>
        </w:rPr>
      </w:pPr>
      <w:r>
        <w:rPr>
          <w:sz w:val="22"/>
          <w:szCs w:val="22"/>
        </w:rPr>
        <w:t>“Transient, Large Water Diuresis Following Exposure to a Modest Degree of Hypoxia; Prevention with DDAVP”</w:t>
      </w:r>
    </w:p>
    <w:p w:rsidR="006543A2" w:rsidRDefault="006543A2" w:rsidP="00780302">
      <w:pPr>
        <w:rPr>
          <w:sz w:val="22"/>
          <w:szCs w:val="22"/>
        </w:rPr>
      </w:pPr>
    </w:p>
    <w:p w:rsidR="006543A2" w:rsidRDefault="006543A2">
      <w:pPr>
        <w:rPr>
          <w:sz w:val="22"/>
          <w:szCs w:val="22"/>
        </w:rPr>
      </w:pPr>
    </w:p>
    <w:p w:rsidR="006543A2" w:rsidRPr="006F1BA4" w:rsidRDefault="006543A2">
      <w:pPr>
        <w:pStyle w:val="Heading1"/>
        <w:rPr>
          <w:rFonts w:cs="Arial"/>
          <w:b/>
          <w:bCs/>
          <w:i w:val="0"/>
          <w:iCs w:val="0"/>
          <w:sz w:val="28"/>
          <w:szCs w:val="28"/>
          <w:u w:val="single"/>
        </w:rPr>
      </w:pPr>
      <w:r w:rsidRPr="006F1BA4">
        <w:rPr>
          <w:rFonts w:cs="Arial"/>
          <w:b/>
          <w:bCs/>
          <w:i w:val="0"/>
          <w:iCs w:val="0"/>
          <w:sz w:val="28"/>
          <w:szCs w:val="28"/>
          <w:u w:val="single"/>
        </w:rPr>
        <w:t>BIGELOW BOOK PRIZE</w:t>
      </w:r>
    </w:p>
    <w:p w:rsidR="006543A2" w:rsidRPr="008719DC" w:rsidRDefault="006543A2">
      <w:pPr>
        <w:rPr>
          <w:sz w:val="22"/>
          <w:szCs w:val="22"/>
        </w:rPr>
      </w:pPr>
      <w:r w:rsidRPr="008719DC">
        <w:rPr>
          <w:sz w:val="22"/>
          <w:szCs w:val="22"/>
        </w:rPr>
        <w:t>This prize was established in 1995 by the Cardiovascular Sciences Collaborative Program to recognize and honor a pioneer clinician and scientist in the field of cardiovascular sciences.  Awardees should exemplify the personal traits of Dr. Bigelow - curiosity, drive, and scientific integrity.  The award is given in every year that a qualified student is identified.  Qualifications include sustained academic scientific excellence, innovative experimental approaches, original discoveries and good scientific productivity.  Some weight is given to work that has recognizable clinical relevance, especially that which promises to improve patient care.  The Bigelow Book Prize consists of 2 books written by Dr. W.G. Bigelow entitled “Cold Hearts” and “Mysterious Heparin” and a keeper plaque created to honor Dr. Bigelow.  Appropriate candidates are identified and the final decision is made by the Program Committee.</w:t>
      </w:r>
    </w:p>
    <w:p w:rsidR="006543A2" w:rsidRPr="008719DC" w:rsidRDefault="006543A2">
      <w:pPr>
        <w:rPr>
          <w:sz w:val="22"/>
          <w:szCs w:val="22"/>
        </w:rPr>
      </w:pPr>
    </w:p>
    <w:p w:rsidR="006543A2" w:rsidRPr="008719DC" w:rsidRDefault="006543A2" w:rsidP="00943933">
      <w:pPr>
        <w:rPr>
          <w:sz w:val="22"/>
          <w:szCs w:val="22"/>
        </w:rPr>
      </w:pPr>
      <w:r w:rsidRPr="008719DC">
        <w:rPr>
          <w:sz w:val="22"/>
          <w:szCs w:val="22"/>
        </w:rPr>
        <w:t>1995 – John S. Ikonomidis</w:t>
      </w:r>
      <w:r>
        <w:rPr>
          <w:sz w:val="22"/>
          <w:szCs w:val="22"/>
        </w:rPr>
        <w:tab/>
      </w:r>
      <w:r>
        <w:rPr>
          <w:sz w:val="22"/>
          <w:szCs w:val="22"/>
        </w:rPr>
        <w:tab/>
      </w:r>
      <w:r>
        <w:rPr>
          <w:sz w:val="22"/>
          <w:szCs w:val="22"/>
        </w:rPr>
        <w:tab/>
        <w:t>2003 – Paul W.M. Fedak</w:t>
      </w:r>
    </w:p>
    <w:p w:rsidR="006543A2" w:rsidRPr="008719DC" w:rsidRDefault="006543A2" w:rsidP="00943933">
      <w:pPr>
        <w:rPr>
          <w:sz w:val="22"/>
          <w:szCs w:val="22"/>
        </w:rPr>
      </w:pPr>
      <w:r w:rsidRPr="008719DC">
        <w:rPr>
          <w:sz w:val="22"/>
          <w:szCs w:val="22"/>
        </w:rPr>
        <w:t>1996 – Shona M. Torrance</w:t>
      </w:r>
      <w:r>
        <w:rPr>
          <w:sz w:val="22"/>
          <w:szCs w:val="22"/>
        </w:rPr>
        <w:tab/>
      </w:r>
      <w:r>
        <w:rPr>
          <w:sz w:val="22"/>
          <w:szCs w:val="22"/>
        </w:rPr>
        <w:tab/>
      </w:r>
      <w:r>
        <w:rPr>
          <w:sz w:val="22"/>
          <w:szCs w:val="22"/>
        </w:rPr>
        <w:tab/>
      </w:r>
      <w:r w:rsidRPr="008719DC">
        <w:rPr>
          <w:sz w:val="22"/>
          <w:szCs w:val="22"/>
        </w:rPr>
        <w:t>200</w:t>
      </w:r>
      <w:r>
        <w:rPr>
          <w:sz w:val="22"/>
          <w:szCs w:val="22"/>
        </w:rPr>
        <w:t>4</w:t>
      </w:r>
      <w:r w:rsidRPr="008719DC">
        <w:rPr>
          <w:sz w:val="22"/>
          <w:szCs w:val="22"/>
        </w:rPr>
        <w:t xml:space="preserve"> – </w:t>
      </w:r>
      <w:r>
        <w:rPr>
          <w:sz w:val="22"/>
          <w:szCs w:val="22"/>
        </w:rPr>
        <w:t>Nathalie Lapointe</w:t>
      </w:r>
    </w:p>
    <w:p w:rsidR="006543A2" w:rsidRPr="008719DC" w:rsidRDefault="006543A2" w:rsidP="00943933">
      <w:pPr>
        <w:rPr>
          <w:sz w:val="22"/>
          <w:szCs w:val="22"/>
        </w:rPr>
      </w:pPr>
      <w:r w:rsidRPr="008719DC">
        <w:rPr>
          <w:sz w:val="22"/>
          <w:szCs w:val="22"/>
        </w:rPr>
        <w:t>1997 – Vivek Rao</w:t>
      </w:r>
      <w:r>
        <w:rPr>
          <w:sz w:val="22"/>
          <w:szCs w:val="22"/>
        </w:rPr>
        <w:tab/>
      </w:r>
      <w:r>
        <w:rPr>
          <w:sz w:val="22"/>
          <w:szCs w:val="22"/>
        </w:rPr>
        <w:tab/>
      </w:r>
      <w:r>
        <w:rPr>
          <w:sz w:val="22"/>
          <w:szCs w:val="22"/>
        </w:rPr>
        <w:tab/>
      </w:r>
      <w:r>
        <w:rPr>
          <w:sz w:val="22"/>
          <w:szCs w:val="22"/>
        </w:rPr>
        <w:tab/>
      </w:r>
      <w:r w:rsidRPr="008719DC">
        <w:rPr>
          <w:sz w:val="22"/>
          <w:szCs w:val="22"/>
        </w:rPr>
        <w:t>200</w:t>
      </w:r>
      <w:r>
        <w:rPr>
          <w:sz w:val="22"/>
          <w:szCs w:val="22"/>
        </w:rPr>
        <w:t>5</w:t>
      </w:r>
      <w:r w:rsidRPr="008719DC">
        <w:rPr>
          <w:sz w:val="22"/>
          <w:szCs w:val="22"/>
        </w:rPr>
        <w:t xml:space="preserve"> – </w:t>
      </w:r>
      <w:r>
        <w:rPr>
          <w:sz w:val="22"/>
          <w:szCs w:val="22"/>
        </w:rPr>
        <w:t>Karim Bandali</w:t>
      </w:r>
    </w:p>
    <w:p w:rsidR="006543A2" w:rsidRPr="008719DC" w:rsidRDefault="006543A2" w:rsidP="00943933">
      <w:pPr>
        <w:rPr>
          <w:sz w:val="22"/>
          <w:szCs w:val="22"/>
        </w:rPr>
      </w:pPr>
      <w:r w:rsidRPr="008719DC">
        <w:rPr>
          <w:sz w:val="22"/>
          <w:szCs w:val="22"/>
        </w:rPr>
        <w:t>1998 – Bryce Cowan</w:t>
      </w:r>
      <w:r>
        <w:rPr>
          <w:sz w:val="22"/>
          <w:szCs w:val="22"/>
        </w:rPr>
        <w:tab/>
      </w:r>
      <w:r>
        <w:rPr>
          <w:sz w:val="22"/>
          <w:szCs w:val="22"/>
        </w:rPr>
        <w:tab/>
      </w:r>
      <w:r>
        <w:rPr>
          <w:sz w:val="22"/>
          <w:szCs w:val="22"/>
        </w:rPr>
        <w:tab/>
      </w:r>
      <w:r>
        <w:rPr>
          <w:sz w:val="22"/>
          <w:szCs w:val="22"/>
        </w:rPr>
        <w:tab/>
      </w:r>
      <w:r w:rsidRPr="008719DC">
        <w:rPr>
          <w:sz w:val="22"/>
          <w:szCs w:val="22"/>
        </w:rPr>
        <w:t>200</w:t>
      </w:r>
      <w:r>
        <w:rPr>
          <w:sz w:val="22"/>
          <w:szCs w:val="22"/>
        </w:rPr>
        <w:t>6</w:t>
      </w:r>
      <w:r w:rsidRPr="008719DC">
        <w:rPr>
          <w:sz w:val="22"/>
          <w:szCs w:val="22"/>
        </w:rPr>
        <w:t xml:space="preserve"> – </w:t>
      </w:r>
      <w:r>
        <w:rPr>
          <w:sz w:val="22"/>
          <w:szCs w:val="22"/>
        </w:rPr>
        <w:t>Danny Ramzy</w:t>
      </w:r>
    </w:p>
    <w:p w:rsidR="006543A2" w:rsidRDefault="006543A2" w:rsidP="00943933">
      <w:pPr>
        <w:rPr>
          <w:sz w:val="22"/>
          <w:szCs w:val="22"/>
        </w:rPr>
      </w:pPr>
      <w:r w:rsidRPr="008719DC">
        <w:rPr>
          <w:sz w:val="22"/>
          <w:szCs w:val="22"/>
        </w:rPr>
        <w:t>1999 – Gideon Cohen</w:t>
      </w:r>
      <w:r>
        <w:rPr>
          <w:sz w:val="22"/>
          <w:szCs w:val="22"/>
        </w:rPr>
        <w:tab/>
      </w:r>
      <w:r>
        <w:rPr>
          <w:sz w:val="22"/>
          <w:szCs w:val="22"/>
        </w:rPr>
        <w:tab/>
      </w:r>
      <w:r>
        <w:rPr>
          <w:sz w:val="22"/>
          <w:szCs w:val="22"/>
        </w:rPr>
        <w:tab/>
      </w:r>
      <w:r>
        <w:rPr>
          <w:sz w:val="22"/>
          <w:szCs w:val="22"/>
        </w:rPr>
        <w:tab/>
      </w:r>
      <w:r w:rsidRPr="008719DC">
        <w:rPr>
          <w:sz w:val="22"/>
          <w:szCs w:val="22"/>
        </w:rPr>
        <w:t>200</w:t>
      </w:r>
      <w:r>
        <w:rPr>
          <w:sz w:val="22"/>
          <w:szCs w:val="22"/>
        </w:rPr>
        <w:t>7</w:t>
      </w:r>
      <w:r w:rsidRPr="008719DC">
        <w:rPr>
          <w:sz w:val="22"/>
          <w:szCs w:val="22"/>
        </w:rPr>
        <w:t xml:space="preserve"> – </w:t>
      </w:r>
      <w:r>
        <w:rPr>
          <w:sz w:val="22"/>
          <w:szCs w:val="22"/>
        </w:rPr>
        <w:t>Patricia Rose</w:t>
      </w:r>
    </w:p>
    <w:p w:rsidR="006543A2" w:rsidRDefault="006543A2" w:rsidP="00943933">
      <w:pPr>
        <w:rPr>
          <w:sz w:val="22"/>
          <w:szCs w:val="22"/>
        </w:rPr>
      </w:pPr>
      <w:r w:rsidRPr="008719DC">
        <w:rPr>
          <w:sz w:val="22"/>
          <w:szCs w:val="22"/>
        </w:rPr>
        <w:t>2000 – Michael Borger</w:t>
      </w:r>
      <w:r>
        <w:rPr>
          <w:sz w:val="22"/>
          <w:szCs w:val="22"/>
        </w:rPr>
        <w:tab/>
      </w:r>
      <w:r>
        <w:rPr>
          <w:sz w:val="22"/>
          <w:szCs w:val="22"/>
        </w:rPr>
        <w:tab/>
      </w:r>
      <w:r>
        <w:rPr>
          <w:sz w:val="22"/>
          <w:szCs w:val="22"/>
        </w:rPr>
        <w:tab/>
        <w:t>2008 – Mitesh Badiwala</w:t>
      </w:r>
    </w:p>
    <w:p w:rsidR="006543A2" w:rsidRDefault="006543A2">
      <w:pPr>
        <w:rPr>
          <w:sz w:val="22"/>
          <w:szCs w:val="22"/>
        </w:rPr>
      </w:pPr>
      <w:r w:rsidRPr="008719DC">
        <w:rPr>
          <w:sz w:val="22"/>
          <w:szCs w:val="22"/>
        </w:rPr>
        <w:t>2001 – Saeid Babaei</w:t>
      </w:r>
      <w:r>
        <w:rPr>
          <w:sz w:val="22"/>
          <w:szCs w:val="22"/>
        </w:rPr>
        <w:tab/>
      </w:r>
      <w:r>
        <w:rPr>
          <w:sz w:val="22"/>
          <w:szCs w:val="22"/>
        </w:rPr>
        <w:tab/>
      </w:r>
      <w:r>
        <w:rPr>
          <w:sz w:val="22"/>
          <w:szCs w:val="22"/>
        </w:rPr>
        <w:tab/>
      </w:r>
      <w:r>
        <w:rPr>
          <w:sz w:val="22"/>
          <w:szCs w:val="22"/>
        </w:rPr>
        <w:tab/>
        <w:t>2009 – Jane MacIver</w:t>
      </w:r>
    </w:p>
    <w:p w:rsidR="006543A2" w:rsidRPr="008719DC" w:rsidRDefault="006543A2">
      <w:pPr>
        <w:rPr>
          <w:sz w:val="22"/>
          <w:szCs w:val="22"/>
        </w:rPr>
      </w:pPr>
      <w:r>
        <w:rPr>
          <w:sz w:val="22"/>
          <w:szCs w:val="22"/>
        </w:rPr>
        <w:t>2002 – Wm. Jack Wallan</w:t>
      </w:r>
      <w:r>
        <w:rPr>
          <w:sz w:val="22"/>
          <w:szCs w:val="22"/>
        </w:rPr>
        <w:tab/>
      </w:r>
      <w:r>
        <w:rPr>
          <w:sz w:val="22"/>
          <w:szCs w:val="22"/>
        </w:rPr>
        <w:tab/>
      </w:r>
      <w:r>
        <w:rPr>
          <w:sz w:val="22"/>
          <w:szCs w:val="22"/>
        </w:rPr>
        <w:tab/>
        <w:t>2010 – Carlo Cifelli</w:t>
      </w:r>
    </w:p>
    <w:p w:rsidR="006543A2" w:rsidRPr="008719DC" w:rsidRDefault="006543A2">
      <w:pPr>
        <w:rPr>
          <w:sz w:val="22"/>
          <w:szCs w:val="22"/>
        </w:rPr>
      </w:pPr>
    </w:p>
    <w:p w:rsidR="006543A2" w:rsidRDefault="006543A2" w:rsidP="00645F6A">
      <w:pPr>
        <w:pStyle w:val="BodyText"/>
        <w:rPr>
          <w:rFonts w:cs="Arial"/>
          <w:i w:val="0"/>
          <w:iCs w:val="0"/>
          <w:sz w:val="22"/>
          <w:szCs w:val="22"/>
        </w:rPr>
      </w:pPr>
      <w:r>
        <w:rPr>
          <w:noProof/>
          <w:lang w:eastAsia="zh-CN"/>
        </w:rPr>
        <w:pict>
          <v:shape id="_x0000_s1039" type="#_x0000_t202" style="position:absolute;margin-left:186.15pt;margin-top:21.45pt;width:202.95pt;height:48.25pt;z-index:251647488">
            <v:textbox>
              <w:txbxContent>
                <w:p w:rsidR="006543A2" w:rsidRPr="00951B3C" w:rsidRDefault="006543A2" w:rsidP="00951B3C">
                  <w:r w:rsidRPr="006F1BA4">
                    <w:rPr>
                      <w:i/>
                      <w:iCs/>
                      <w:sz w:val="20"/>
                      <w:szCs w:val="20"/>
                    </w:rPr>
                    <w:t>(L-R):</w:t>
                  </w:r>
                  <w:r>
                    <w:t xml:space="preserve"> </w:t>
                  </w:r>
                  <w:r>
                    <w:rPr>
                      <w:sz w:val="20"/>
                      <w:szCs w:val="20"/>
                    </w:rPr>
                    <w:t>Dr. Margaret Rand, (Chair, Awards Subcommittee), Carlo Cifelli, Mrs. Pixie Currie (Dr. Bigelow’s daughter)</w:t>
                  </w:r>
                </w:p>
              </w:txbxContent>
            </v:textbox>
          </v:shape>
        </w:pict>
      </w:r>
      <w:r w:rsidRPr="006C4B02">
        <w:rPr>
          <w:rFonts w:cs="Arial"/>
          <w:i w:val="0"/>
          <w:iCs w:val="0"/>
          <w:sz w:val="22"/>
          <w:szCs w:val="22"/>
        </w:rPr>
        <w:pict>
          <v:shape id="_x0000_i1033" type="#_x0000_t75" style="width:166.5pt;height:103.5pt">
            <v:imagedata r:id="rId13" o:title=""/>
          </v:shape>
        </w:pict>
      </w:r>
    </w:p>
    <w:p w:rsidR="006543A2" w:rsidRDefault="006543A2" w:rsidP="00645F6A">
      <w:pPr>
        <w:pStyle w:val="BodyText"/>
        <w:rPr>
          <w:rFonts w:cs="Arial"/>
          <w:i w:val="0"/>
          <w:iCs w:val="0"/>
          <w:sz w:val="22"/>
          <w:szCs w:val="22"/>
        </w:rPr>
      </w:pPr>
    </w:p>
    <w:p w:rsidR="006543A2" w:rsidRPr="00951B3C" w:rsidRDefault="006543A2" w:rsidP="00951B3C">
      <w:pPr>
        <w:rPr>
          <w:sz w:val="22"/>
          <w:szCs w:val="22"/>
          <w:lang w:val="en-CA"/>
        </w:rPr>
      </w:pPr>
      <w:r w:rsidRPr="00951B3C">
        <w:rPr>
          <w:sz w:val="22"/>
          <w:szCs w:val="22"/>
          <w:lang w:val="en-CA"/>
        </w:rPr>
        <w:t>Carlo Cifelli, is a Doctoral student in the Department of Physiology under the Supervision of Dr. Scott Heximer. His doctoral research is on the role of the Regulator of G-protein Signaling 4 (RGS4) in the heart, but more specifically the atria. Initial findings showed that RGS4 is highly expressed in the sinoatrial node, is involved in its parasympathetic regulation, and is thus an important regulator of heart rate. More recently, we showed that RGS4 is involved in protecting the heart against atrial fibrillation, a major contributor of heart disease. Although our main findings have been on the murine model, we have shown changes in RGS4 expression in a tachypaced canine model as well, and hope to study human patients with atrial fibrillation in the future.  It may be that our studies will unearth a novel therapeutic treatment and prevention strategies for atrial fibrillation, with RGS4 as the primary target.</w:t>
      </w:r>
    </w:p>
    <w:p w:rsidR="006543A2" w:rsidRPr="00B14D35" w:rsidRDefault="006543A2" w:rsidP="00951B3C"/>
    <w:p w:rsidR="006543A2" w:rsidRPr="006F1BA4" w:rsidRDefault="006543A2">
      <w:pPr>
        <w:pStyle w:val="Heading6"/>
        <w:rPr>
          <w:rFonts w:cs="Arial"/>
          <w:b/>
          <w:bCs/>
          <w:i w:val="0"/>
          <w:iCs w:val="0"/>
          <w:u w:val="single"/>
          <w:lang w:val="en-US"/>
        </w:rPr>
      </w:pPr>
      <w:r w:rsidRPr="006F1BA4">
        <w:rPr>
          <w:rFonts w:cs="Arial"/>
          <w:b/>
          <w:bCs/>
          <w:i w:val="0"/>
          <w:iCs w:val="0"/>
          <w:u w:val="single"/>
          <w:lang w:val="en-US"/>
        </w:rPr>
        <w:t>LORNE PHENIX GRADUATE AWARD</w:t>
      </w:r>
    </w:p>
    <w:p w:rsidR="006543A2" w:rsidRPr="008719DC" w:rsidRDefault="006543A2">
      <w:pPr>
        <w:rPr>
          <w:sz w:val="22"/>
          <w:szCs w:val="22"/>
        </w:rPr>
      </w:pPr>
      <w:r w:rsidRPr="008719DC">
        <w:rPr>
          <w:sz w:val="22"/>
          <w:szCs w:val="22"/>
        </w:rPr>
        <w:t xml:space="preserve">This award was made possible by a generous donation in the memory of Mr. Lorne Phenix by Mrs. Geraldine Phenix.  It is her hope that this award will focus attention on the issue of heart disease – which is still the #1 killer of both men and women in Canada.  In addition, women who have heart problems are at least equal if not at greater risk than men and Mrs. Phenix hopes that this award will serve to encourage trainees to pursue this area of research to address this particular problem.  It is awarded to a graduate student in the Faculty of Medicine on the basis of research and academic excellence.  The award consists of a cash prize and certificate and is presented to the recipient at the Annual Student Research Day.  Appropriate candidates are identified and a winner is selected by a subcommittee chaired by Dr. Donna Stewart.  This award is presented at the Annual Student Research Day.  </w:t>
      </w:r>
    </w:p>
    <w:p w:rsidR="006543A2" w:rsidRPr="008719DC" w:rsidRDefault="006543A2">
      <w:pPr>
        <w:rPr>
          <w:sz w:val="22"/>
          <w:szCs w:val="22"/>
        </w:rPr>
      </w:pPr>
    </w:p>
    <w:p w:rsidR="006543A2" w:rsidRPr="006F1BA4" w:rsidRDefault="006543A2">
      <w:pPr>
        <w:rPr>
          <w:sz w:val="22"/>
          <w:szCs w:val="22"/>
        </w:rPr>
      </w:pPr>
      <w:r w:rsidRPr="006F1BA4">
        <w:rPr>
          <w:sz w:val="22"/>
          <w:szCs w:val="22"/>
        </w:rPr>
        <w:t>2001 – Wm. Jack Wallen</w:t>
      </w:r>
      <w:r w:rsidRPr="006F1BA4">
        <w:rPr>
          <w:sz w:val="22"/>
          <w:szCs w:val="22"/>
        </w:rPr>
        <w:tab/>
      </w:r>
      <w:r w:rsidRPr="006F1BA4">
        <w:rPr>
          <w:sz w:val="22"/>
          <w:szCs w:val="22"/>
        </w:rPr>
        <w:tab/>
      </w:r>
      <w:r w:rsidRPr="006F1BA4">
        <w:rPr>
          <w:sz w:val="22"/>
          <w:szCs w:val="22"/>
        </w:rPr>
        <w:tab/>
        <w:t>2006 – Danny Quaglietta</w:t>
      </w:r>
    </w:p>
    <w:p w:rsidR="006543A2" w:rsidRPr="006F1BA4" w:rsidRDefault="006543A2">
      <w:pPr>
        <w:rPr>
          <w:sz w:val="22"/>
          <w:szCs w:val="22"/>
        </w:rPr>
      </w:pPr>
      <w:r w:rsidRPr="006F1BA4">
        <w:rPr>
          <w:sz w:val="22"/>
          <w:szCs w:val="22"/>
        </w:rPr>
        <w:t>2002 – Wm. Jack Wallen</w:t>
      </w:r>
      <w:r w:rsidRPr="006F1BA4">
        <w:rPr>
          <w:sz w:val="22"/>
          <w:szCs w:val="22"/>
        </w:rPr>
        <w:tab/>
      </w:r>
      <w:r w:rsidRPr="006F1BA4">
        <w:rPr>
          <w:sz w:val="22"/>
          <w:szCs w:val="22"/>
        </w:rPr>
        <w:tab/>
      </w:r>
      <w:r w:rsidRPr="006F1BA4">
        <w:rPr>
          <w:sz w:val="22"/>
          <w:szCs w:val="22"/>
        </w:rPr>
        <w:tab/>
        <w:t>2007 – Emma O’Donnell</w:t>
      </w:r>
    </w:p>
    <w:p w:rsidR="006543A2" w:rsidRPr="006F1BA4" w:rsidRDefault="006543A2">
      <w:pPr>
        <w:rPr>
          <w:sz w:val="22"/>
          <w:szCs w:val="22"/>
        </w:rPr>
      </w:pPr>
      <w:r w:rsidRPr="006F1BA4">
        <w:rPr>
          <w:sz w:val="22"/>
          <w:szCs w:val="22"/>
        </w:rPr>
        <w:t>2003 – Shathiyah Kulandavelu</w:t>
      </w:r>
      <w:r w:rsidRPr="006F1BA4">
        <w:rPr>
          <w:sz w:val="22"/>
          <w:szCs w:val="22"/>
        </w:rPr>
        <w:tab/>
      </w:r>
      <w:r w:rsidRPr="006F1BA4">
        <w:rPr>
          <w:sz w:val="22"/>
          <w:szCs w:val="22"/>
        </w:rPr>
        <w:tab/>
        <w:t>2008 – Luke Tan</w:t>
      </w:r>
    </w:p>
    <w:p w:rsidR="006543A2" w:rsidRPr="006F1BA4" w:rsidRDefault="006543A2" w:rsidP="00E76BE2">
      <w:pPr>
        <w:rPr>
          <w:sz w:val="22"/>
          <w:szCs w:val="22"/>
        </w:rPr>
      </w:pPr>
      <w:r w:rsidRPr="006F1BA4">
        <w:rPr>
          <w:sz w:val="22"/>
          <w:szCs w:val="22"/>
        </w:rPr>
        <w:t>2004 – Rachel Mitchell</w:t>
      </w:r>
      <w:r w:rsidRPr="006F1BA4">
        <w:rPr>
          <w:sz w:val="22"/>
          <w:szCs w:val="22"/>
        </w:rPr>
        <w:tab/>
      </w:r>
      <w:r w:rsidRPr="006F1BA4">
        <w:rPr>
          <w:sz w:val="22"/>
          <w:szCs w:val="22"/>
        </w:rPr>
        <w:tab/>
      </w:r>
      <w:r w:rsidRPr="006F1BA4">
        <w:rPr>
          <w:sz w:val="22"/>
          <w:szCs w:val="22"/>
        </w:rPr>
        <w:tab/>
        <w:t>2009 – Amir Manbachi</w:t>
      </w:r>
    </w:p>
    <w:p w:rsidR="006543A2" w:rsidRPr="006F1BA4" w:rsidRDefault="006543A2">
      <w:pPr>
        <w:rPr>
          <w:sz w:val="22"/>
          <w:szCs w:val="22"/>
        </w:rPr>
      </w:pPr>
      <w:r w:rsidRPr="006F1BA4">
        <w:rPr>
          <w:sz w:val="22"/>
          <w:szCs w:val="22"/>
        </w:rPr>
        <w:t>2005 – Nesime Askin</w:t>
      </w:r>
    </w:p>
    <w:p w:rsidR="006543A2" w:rsidRPr="008719DC" w:rsidRDefault="006543A2">
      <w:pPr>
        <w:rPr>
          <w:sz w:val="22"/>
          <w:szCs w:val="22"/>
        </w:rPr>
      </w:pPr>
      <w:r>
        <w:rPr>
          <w:noProof/>
          <w:lang w:eastAsia="zh-CN"/>
        </w:rPr>
        <w:pict>
          <v:shape id="_x0000_s1040" type="#_x0000_t75" alt="Amir Manbachi.jpg" style="position:absolute;margin-left:1.5pt;margin-top:12.7pt;width:93.75pt;height:110.4pt;z-index:251654656;visibility:visible">
            <v:imagedata r:id="rId21" o:title=""/>
            <w10:wrap type="square"/>
          </v:shape>
        </w:pict>
      </w:r>
    </w:p>
    <w:p w:rsidR="006543A2" w:rsidRPr="00951B3C" w:rsidRDefault="006543A2" w:rsidP="00951B3C">
      <w:pPr>
        <w:pStyle w:val="PlainText"/>
        <w:rPr>
          <w:rFonts w:ascii="Arial" w:hAnsi="Arial" w:cs="Arial"/>
          <w:sz w:val="22"/>
          <w:szCs w:val="22"/>
        </w:rPr>
      </w:pPr>
      <w:r w:rsidRPr="00951B3C">
        <w:rPr>
          <w:rFonts w:ascii="Arial" w:hAnsi="Arial" w:cs="Arial"/>
          <w:sz w:val="22"/>
          <w:szCs w:val="22"/>
        </w:rPr>
        <w:t>Amir Manbachi is a MASc candidate at the Institute of Biomaterials and Biomedical Engineering, under the supervision of Dr. David Steinman.</w:t>
      </w:r>
    </w:p>
    <w:p w:rsidR="006543A2" w:rsidRPr="00951B3C" w:rsidRDefault="006543A2" w:rsidP="00951B3C">
      <w:pPr>
        <w:pStyle w:val="PlainText"/>
        <w:rPr>
          <w:rFonts w:ascii="Arial" w:hAnsi="Arial" w:cs="Arial"/>
          <w:sz w:val="22"/>
          <w:szCs w:val="22"/>
        </w:rPr>
      </w:pPr>
    </w:p>
    <w:p w:rsidR="006543A2" w:rsidRPr="00951B3C" w:rsidRDefault="006543A2" w:rsidP="00951B3C">
      <w:pPr>
        <w:pStyle w:val="PlainText"/>
        <w:rPr>
          <w:rFonts w:ascii="Arial" w:hAnsi="Arial" w:cs="Arial"/>
          <w:sz w:val="22"/>
          <w:szCs w:val="22"/>
        </w:rPr>
      </w:pPr>
      <w:r w:rsidRPr="00951B3C">
        <w:rPr>
          <w:rFonts w:ascii="Arial" w:hAnsi="Arial" w:cs="Arial"/>
          <w:sz w:val="22"/>
          <w:szCs w:val="22"/>
        </w:rPr>
        <w:t xml:space="preserve">The carotid artery bifurcation in the neck is a region prone to the development of atherosclerotic plaques, the rupture of which can lead to stroke. Plaques are thought to occur here due to the complex flow patterns influenced by the geometry of vessels in this region. Most clinical studies typically assume that Common Carotid Artery (CCA), proximal to the bifurcation, is relatively straight enough to consider a symmetric distribution of blood velocities across the lumen. However a recent study has shown the presence, </w:t>
      </w:r>
      <w:r w:rsidRPr="00951B3C">
        <w:rPr>
          <w:rFonts w:ascii="Arial" w:hAnsi="Arial" w:cs="Arial"/>
          <w:i/>
          <w:iCs/>
          <w:sz w:val="22"/>
          <w:szCs w:val="22"/>
        </w:rPr>
        <w:t>in vivo</w:t>
      </w:r>
      <w:r w:rsidRPr="00951B3C">
        <w:rPr>
          <w:rFonts w:ascii="Arial" w:hAnsi="Arial" w:cs="Arial"/>
          <w:sz w:val="22"/>
          <w:szCs w:val="22"/>
        </w:rPr>
        <w:t>, of velocity profiles strongly skewed to one side of the lumen for mildly curved CCAs. In Amir's thesis, the objective is to identify geometric parameters that can be used to quantify CCA shape and to determine whether those parameters are correlated with, or at least can anticipate, the degree of velocity profile skewing.</w:t>
      </w:r>
    </w:p>
    <w:p w:rsidR="006543A2" w:rsidRPr="00951B3C" w:rsidRDefault="006543A2" w:rsidP="00951B3C">
      <w:pPr>
        <w:pStyle w:val="PlainText"/>
        <w:rPr>
          <w:rFonts w:ascii="Arial" w:hAnsi="Arial" w:cs="Arial"/>
          <w:sz w:val="22"/>
          <w:szCs w:val="22"/>
        </w:rPr>
      </w:pPr>
    </w:p>
    <w:p w:rsidR="006543A2" w:rsidRPr="00951B3C" w:rsidRDefault="006543A2" w:rsidP="00951B3C">
      <w:pPr>
        <w:pStyle w:val="PlainText"/>
        <w:rPr>
          <w:rFonts w:ascii="Arial" w:hAnsi="Arial" w:cs="Arial"/>
          <w:sz w:val="22"/>
          <w:szCs w:val="22"/>
        </w:rPr>
      </w:pPr>
      <w:r w:rsidRPr="00951B3C">
        <w:rPr>
          <w:rFonts w:ascii="Arial" w:hAnsi="Arial" w:cs="Arial"/>
          <w:sz w:val="22"/>
          <w:szCs w:val="22"/>
        </w:rPr>
        <w:t>Aside from giving insight about atherogenesis, it is hoped that the extension of this work will ultimately lead to guidelines for anticipating, and possibly compensating for, skewed velocity profiles in studies of blood flow in mildly curved arteries, such as Doppler ultrasound measurements of blood flow; or the design of vascular bypass grafts, where velocity profile skewing has recently been shown to improve long-term patency.</w:t>
      </w:r>
    </w:p>
    <w:p w:rsidR="006543A2" w:rsidRPr="00951B3C" w:rsidRDefault="006543A2">
      <w:pPr>
        <w:rPr>
          <w:sz w:val="22"/>
          <w:szCs w:val="22"/>
        </w:rPr>
      </w:pPr>
    </w:p>
    <w:p w:rsidR="006543A2" w:rsidRPr="006F1BA4" w:rsidRDefault="006543A2" w:rsidP="00645F6A">
      <w:pPr>
        <w:rPr>
          <w:b/>
          <w:bCs/>
          <w:sz w:val="28"/>
          <w:szCs w:val="28"/>
          <w:u w:val="single"/>
        </w:rPr>
      </w:pPr>
      <w:r w:rsidRPr="006F1BA4">
        <w:rPr>
          <w:b/>
          <w:bCs/>
          <w:sz w:val="28"/>
          <w:szCs w:val="28"/>
          <w:u w:val="single"/>
        </w:rPr>
        <w:t>ONTARIO STUDENT OPPORTUNITY TRUST FUNDS (OSOTF) AWARD</w:t>
      </w:r>
    </w:p>
    <w:p w:rsidR="006543A2" w:rsidRPr="008719DC" w:rsidRDefault="006543A2" w:rsidP="002E5C72">
      <w:pPr>
        <w:rPr>
          <w:sz w:val="22"/>
          <w:szCs w:val="22"/>
        </w:rPr>
      </w:pPr>
      <w:r w:rsidRPr="008719DC">
        <w:rPr>
          <w:sz w:val="22"/>
          <w:szCs w:val="22"/>
        </w:rPr>
        <w:t>The OSOTF award refers to a class of awards that have resulted from the Ontario government’s “matching” program.  Under the program every dollar of donation received for student assistance has been matched by the government as well as the university on a dollar-for-dollar basis.  The Cardiovascular Sciences Collaborative Program participates in this program.  There are two major conditions for all OSOTF awards; recipients must be Ontario residents and demonstrate financial need.  However, the Program has additional eligibility criteria that must be adhered to, including excellence in science and academic performance.  One competition is held per academic year.</w:t>
      </w:r>
      <w:r>
        <w:rPr>
          <w:sz w:val="22"/>
          <w:szCs w:val="22"/>
        </w:rPr>
        <w:t xml:space="preserve"> </w:t>
      </w:r>
      <w:r w:rsidRPr="008719DC">
        <w:rPr>
          <w:sz w:val="22"/>
          <w:szCs w:val="22"/>
        </w:rPr>
        <w:t>The applications are handled centrally through the Office of the Associate Dean, Inter-Faculty and Graduate Affairs.  Applications pertaining to the CSCP are sent to us and are then adjudicated by a subcommittee chaired by Dr. Margaret Rand.  Committee recommendations are then forwarded to the OSOTF Awards Committee (Faculty of Medicine).</w:t>
      </w:r>
      <w:r>
        <w:rPr>
          <w:sz w:val="22"/>
          <w:szCs w:val="22"/>
        </w:rPr>
        <w:t xml:space="preserve"> No applications were received for the 2009-2010 competition.</w:t>
      </w:r>
    </w:p>
    <w:p w:rsidR="006543A2" w:rsidRDefault="006543A2">
      <w:pPr>
        <w:rPr>
          <w:sz w:val="22"/>
          <w:szCs w:val="22"/>
        </w:rPr>
      </w:pPr>
    </w:p>
    <w:p w:rsidR="006543A2" w:rsidRPr="006F1BA4" w:rsidRDefault="006543A2">
      <w:pPr>
        <w:rPr>
          <w:b/>
          <w:bCs/>
          <w:sz w:val="28"/>
          <w:szCs w:val="28"/>
          <w:u w:val="single"/>
        </w:rPr>
      </w:pPr>
      <w:r w:rsidRPr="006F1BA4">
        <w:rPr>
          <w:b/>
          <w:bCs/>
          <w:sz w:val="28"/>
          <w:szCs w:val="28"/>
          <w:u w:val="single"/>
        </w:rPr>
        <w:t>ONTARIO GRADUATE SCHOOL SCIENCE &amp; TECHNOLOGY (OGSST)</w:t>
      </w:r>
    </w:p>
    <w:p w:rsidR="006543A2" w:rsidRPr="008719DC" w:rsidRDefault="006543A2">
      <w:pPr>
        <w:rPr>
          <w:sz w:val="22"/>
          <w:szCs w:val="22"/>
        </w:rPr>
      </w:pPr>
      <w:r w:rsidRPr="008719DC">
        <w:rPr>
          <w:sz w:val="22"/>
          <w:szCs w:val="22"/>
        </w:rPr>
        <w:t>The OGSST program is designed to encourage excellence in graduate studies in science and technology. The program is supported through funds provided by the Ministry of Training, Colleges and Universities and by funds raised by the University of Toronto and the Heart &amp; Stroke Foundation of Ontario. To be awarded to graduate students at the University of Toronto who are pursuing cardiovascular/stroke research. Students must have maintained an overall A- average over the last two years of study at the post-secondary level and exhibit research ability/potential, good communication skills and interpersonal/leadership abilities.</w:t>
      </w:r>
      <w:r>
        <w:rPr>
          <w:sz w:val="22"/>
          <w:szCs w:val="22"/>
        </w:rPr>
        <w:t xml:space="preserve"> The following students were ranked and offered an award:</w:t>
      </w:r>
    </w:p>
    <w:p w:rsidR="006543A2" w:rsidRPr="008719DC" w:rsidRDefault="006543A2">
      <w:pPr>
        <w:rPr>
          <w:sz w:val="22"/>
          <w:szCs w:val="22"/>
          <w:u w:val="single"/>
        </w:rPr>
      </w:pPr>
    </w:p>
    <w:p w:rsidR="006543A2" w:rsidRPr="008719DC" w:rsidRDefault="006543A2">
      <w:pPr>
        <w:pStyle w:val="Heading4"/>
        <w:rPr>
          <w:rFonts w:cs="Arial"/>
          <w:sz w:val="22"/>
          <w:szCs w:val="22"/>
        </w:rPr>
      </w:pPr>
      <w:r w:rsidRPr="008719DC">
        <w:rPr>
          <w:rFonts w:cs="Arial"/>
          <w:sz w:val="22"/>
          <w:szCs w:val="22"/>
        </w:rPr>
        <w:t>Name</w:t>
      </w:r>
      <w:r w:rsidRPr="008719DC">
        <w:rPr>
          <w:rFonts w:cs="Arial"/>
          <w:sz w:val="22"/>
          <w:szCs w:val="22"/>
        </w:rPr>
        <w:tab/>
      </w:r>
      <w:r w:rsidRPr="008719DC">
        <w:rPr>
          <w:rFonts w:cs="Arial"/>
          <w:sz w:val="22"/>
          <w:szCs w:val="22"/>
        </w:rPr>
        <w:tab/>
      </w:r>
      <w:r w:rsidRPr="008719DC">
        <w:rPr>
          <w:rFonts w:cs="Arial"/>
          <w:sz w:val="22"/>
          <w:szCs w:val="22"/>
        </w:rPr>
        <w:tab/>
      </w:r>
      <w:r w:rsidRPr="008719DC">
        <w:rPr>
          <w:rFonts w:cs="Arial"/>
          <w:sz w:val="22"/>
          <w:szCs w:val="22"/>
        </w:rPr>
        <w:tab/>
        <w:t>Degree</w:t>
      </w:r>
      <w:r w:rsidRPr="008719DC">
        <w:rPr>
          <w:rFonts w:cs="Arial"/>
          <w:sz w:val="22"/>
          <w:szCs w:val="22"/>
        </w:rPr>
        <w:tab/>
        <w:t>Dept.</w:t>
      </w:r>
      <w:r w:rsidRPr="008719DC">
        <w:rPr>
          <w:rFonts w:cs="Arial"/>
          <w:sz w:val="22"/>
          <w:szCs w:val="22"/>
        </w:rPr>
        <w:tab/>
      </w:r>
      <w:r w:rsidRPr="008719DC">
        <w:rPr>
          <w:rFonts w:cs="Arial"/>
          <w:sz w:val="22"/>
          <w:szCs w:val="22"/>
        </w:rPr>
        <w:tab/>
        <w:t>Supervisor</w:t>
      </w:r>
    </w:p>
    <w:p w:rsidR="006543A2" w:rsidRDefault="006543A2">
      <w:pPr>
        <w:rPr>
          <w:sz w:val="22"/>
          <w:szCs w:val="22"/>
        </w:rPr>
      </w:pPr>
      <w:r>
        <w:rPr>
          <w:sz w:val="22"/>
          <w:szCs w:val="22"/>
        </w:rPr>
        <w:t>June Guo</w:t>
      </w:r>
      <w:r>
        <w:rPr>
          <w:sz w:val="22"/>
          <w:szCs w:val="22"/>
        </w:rPr>
        <w:tab/>
      </w:r>
      <w:r>
        <w:rPr>
          <w:sz w:val="22"/>
          <w:szCs w:val="22"/>
        </w:rPr>
        <w:tab/>
      </w:r>
      <w:r>
        <w:rPr>
          <w:sz w:val="22"/>
          <w:szCs w:val="22"/>
        </w:rPr>
        <w:tab/>
        <w:t>MSc</w:t>
      </w:r>
      <w:r>
        <w:rPr>
          <w:sz w:val="22"/>
          <w:szCs w:val="22"/>
        </w:rPr>
        <w:tab/>
      </w:r>
      <w:r>
        <w:rPr>
          <w:sz w:val="22"/>
          <w:szCs w:val="22"/>
        </w:rPr>
        <w:tab/>
        <w:t>PSL</w:t>
      </w:r>
      <w:r>
        <w:rPr>
          <w:sz w:val="22"/>
          <w:szCs w:val="22"/>
        </w:rPr>
        <w:tab/>
      </w:r>
      <w:r>
        <w:rPr>
          <w:sz w:val="22"/>
          <w:szCs w:val="22"/>
        </w:rPr>
        <w:tab/>
        <w:t>A. Giacca</w:t>
      </w:r>
    </w:p>
    <w:p w:rsidR="006543A2" w:rsidRDefault="006543A2">
      <w:pPr>
        <w:rPr>
          <w:sz w:val="22"/>
          <w:szCs w:val="22"/>
        </w:rPr>
      </w:pPr>
      <w:r>
        <w:rPr>
          <w:sz w:val="22"/>
          <w:szCs w:val="22"/>
        </w:rPr>
        <w:t>Junyan Shi</w:t>
      </w:r>
      <w:r>
        <w:rPr>
          <w:sz w:val="22"/>
          <w:szCs w:val="22"/>
        </w:rPr>
        <w:tab/>
      </w:r>
      <w:r>
        <w:rPr>
          <w:sz w:val="22"/>
          <w:szCs w:val="22"/>
        </w:rPr>
        <w:tab/>
      </w:r>
      <w:r>
        <w:rPr>
          <w:sz w:val="22"/>
          <w:szCs w:val="22"/>
        </w:rPr>
        <w:tab/>
        <w:t>MSc</w:t>
      </w:r>
      <w:r>
        <w:rPr>
          <w:sz w:val="22"/>
          <w:szCs w:val="22"/>
        </w:rPr>
        <w:tab/>
      </w:r>
      <w:r>
        <w:rPr>
          <w:sz w:val="22"/>
          <w:szCs w:val="22"/>
        </w:rPr>
        <w:tab/>
        <w:t>IMS</w:t>
      </w:r>
      <w:r>
        <w:rPr>
          <w:sz w:val="22"/>
          <w:szCs w:val="22"/>
        </w:rPr>
        <w:tab/>
      </w:r>
      <w:r>
        <w:rPr>
          <w:sz w:val="22"/>
          <w:szCs w:val="22"/>
        </w:rPr>
        <w:tab/>
        <w:t>A. Hinek</w:t>
      </w:r>
    </w:p>
    <w:p w:rsidR="006543A2" w:rsidRDefault="006543A2">
      <w:pPr>
        <w:rPr>
          <w:sz w:val="22"/>
          <w:szCs w:val="22"/>
        </w:rPr>
      </w:pPr>
      <w:r>
        <w:rPr>
          <w:sz w:val="22"/>
          <w:szCs w:val="22"/>
        </w:rPr>
        <w:t>Robin Lao</w:t>
      </w:r>
      <w:r>
        <w:rPr>
          <w:sz w:val="22"/>
          <w:szCs w:val="22"/>
        </w:rPr>
        <w:tab/>
      </w:r>
      <w:r>
        <w:rPr>
          <w:sz w:val="22"/>
          <w:szCs w:val="22"/>
        </w:rPr>
        <w:tab/>
      </w:r>
      <w:r>
        <w:rPr>
          <w:sz w:val="22"/>
          <w:szCs w:val="22"/>
        </w:rPr>
        <w:tab/>
        <w:t>MSc</w:t>
      </w:r>
      <w:r>
        <w:rPr>
          <w:sz w:val="22"/>
          <w:szCs w:val="22"/>
        </w:rPr>
        <w:tab/>
      </w:r>
      <w:r>
        <w:rPr>
          <w:sz w:val="22"/>
          <w:szCs w:val="22"/>
        </w:rPr>
        <w:tab/>
        <w:t>IMM</w:t>
      </w:r>
      <w:r>
        <w:rPr>
          <w:sz w:val="22"/>
          <w:szCs w:val="22"/>
        </w:rPr>
        <w:tab/>
      </w:r>
      <w:r>
        <w:rPr>
          <w:sz w:val="22"/>
          <w:szCs w:val="22"/>
        </w:rPr>
        <w:tab/>
        <w:t>R. Yeung</w:t>
      </w:r>
    </w:p>
    <w:p w:rsidR="006543A2" w:rsidRDefault="006543A2">
      <w:pPr>
        <w:rPr>
          <w:sz w:val="22"/>
          <w:szCs w:val="22"/>
        </w:rPr>
      </w:pPr>
      <w:r>
        <w:rPr>
          <w:sz w:val="22"/>
          <w:szCs w:val="22"/>
        </w:rPr>
        <w:t>K-H Kim</w:t>
      </w:r>
      <w:r>
        <w:rPr>
          <w:sz w:val="22"/>
          <w:szCs w:val="22"/>
        </w:rPr>
        <w:tab/>
      </w:r>
      <w:r>
        <w:rPr>
          <w:sz w:val="22"/>
          <w:szCs w:val="22"/>
        </w:rPr>
        <w:tab/>
      </w:r>
      <w:r>
        <w:rPr>
          <w:sz w:val="22"/>
          <w:szCs w:val="22"/>
        </w:rPr>
        <w:tab/>
        <w:t>PhD</w:t>
      </w:r>
      <w:r>
        <w:rPr>
          <w:sz w:val="22"/>
          <w:szCs w:val="22"/>
        </w:rPr>
        <w:tab/>
      </w:r>
      <w:r>
        <w:rPr>
          <w:sz w:val="22"/>
          <w:szCs w:val="22"/>
        </w:rPr>
        <w:tab/>
        <w:t>PSL</w:t>
      </w:r>
      <w:r>
        <w:rPr>
          <w:sz w:val="22"/>
          <w:szCs w:val="22"/>
        </w:rPr>
        <w:tab/>
      </w:r>
      <w:r>
        <w:rPr>
          <w:sz w:val="22"/>
          <w:szCs w:val="22"/>
        </w:rPr>
        <w:tab/>
        <w:t>P. Backx</w:t>
      </w:r>
    </w:p>
    <w:p w:rsidR="006543A2" w:rsidRDefault="006543A2">
      <w:pPr>
        <w:rPr>
          <w:sz w:val="22"/>
          <w:szCs w:val="22"/>
        </w:rPr>
      </w:pPr>
      <w:r>
        <w:rPr>
          <w:sz w:val="22"/>
          <w:szCs w:val="22"/>
        </w:rPr>
        <w:t>Devanghai Odedra</w:t>
      </w:r>
      <w:r>
        <w:rPr>
          <w:sz w:val="22"/>
          <w:szCs w:val="22"/>
        </w:rPr>
        <w:tab/>
      </w:r>
      <w:r>
        <w:rPr>
          <w:sz w:val="22"/>
          <w:szCs w:val="22"/>
        </w:rPr>
        <w:tab/>
        <w:t>MSc</w:t>
      </w:r>
      <w:r>
        <w:rPr>
          <w:sz w:val="22"/>
          <w:szCs w:val="22"/>
        </w:rPr>
        <w:tab/>
      </w:r>
      <w:r>
        <w:rPr>
          <w:sz w:val="22"/>
          <w:szCs w:val="22"/>
        </w:rPr>
        <w:tab/>
        <w:t>CHE</w:t>
      </w:r>
      <w:r>
        <w:rPr>
          <w:sz w:val="22"/>
          <w:szCs w:val="22"/>
        </w:rPr>
        <w:tab/>
      </w:r>
      <w:r>
        <w:rPr>
          <w:sz w:val="22"/>
          <w:szCs w:val="22"/>
        </w:rPr>
        <w:tab/>
        <w:t>M. Radisic</w:t>
      </w:r>
    </w:p>
    <w:p w:rsidR="006543A2" w:rsidRDefault="006543A2">
      <w:pPr>
        <w:rPr>
          <w:sz w:val="22"/>
          <w:szCs w:val="22"/>
        </w:rPr>
      </w:pPr>
      <w:r>
        <w:rPr>
          <w:sz w:val="22"/>
          <w:szCs w:val="22"/>
        </w:rPr>
        <w:t>A. Nahirny</w:t>
      </w:r>
      <w:r>
        <w:rPr>
          <w:sz w:val="22"/>
          <w:szCs w:val="22"/>
        </w:rPr>
        <w:tab/>
      </w:r>
      <w:r>
        <w:rPr>
          <w:sz w:val="22"/>
          <w:szCs w:val="22"/>
        </w:rPr>
        <w:tab/>
      </w:r>
      <w:r>
        <w:rPr>
          <w:sz w:val="22"/>
          <w:szCs w:val="22"/>
        </w:rPr>
        <w:tab/>
        <w:t>PSc</w:t>
      </w:r>
      <w:r>
        <w:rPr>
          <w:sz w:val="22"/>
          <w:szCs w:val="22"/>
        </w:rPr>
        <w:tab/>
      </w:r>
      <w:r>
        <w:rPr>
          <w:sz w:val="22"/>
          <w:szCs w:val="22"/>
        </w:rPr>
        <w:tab/>
        <w:t>PSL</w:t>
      </w:r>
      <w:r>
        <w:rPr>
          <w:sz w:val="22"/>
          <w:szCs w:val="22"/>
        </w:rPr>
        <w:tab/>
      </w:r>
      <w:r>
        <w:rPr>
          <w:sz w:val="22"/>
          <w:szCs w:val="22"/>
        </w:rPr>
        <w:tab/>
        <w:t>L. Mills</w:t>
      </w:r>
    </w:p>
    <w:p w:rsidR="006543A2" w:rsidRDefault="006543A2">
      <w:pPr>
        <w:rPr>
          <w:sz w:val="22"/>
          <w:szCs w:val="22"/>
        </w:rPr>
      </w:pPr>
      <w:r>
        <w:rPr>
          <w:sz w:val="22"/>
          <w:szCs w:val="22"/>
        </w:rPr>
        <w:t>H. Flowers</w:t>
      </w:r>
      <w:r>
        <w:rPr>
          <w:sz w:val="22"/>
          <w:szCs w:val="22"/>
        </w:rPr>
        <w:tab/>
      </w:r>
      <w:r>
        <w:rPr>
          <w:sz w:val="22"/>
          <w:szCs w:val="22"/>
        </w:rPr>
        <w:tab/>
      </w:r>
      <w:r>
        <w:rPr>
          <w:sz w:val="22"/>
          <w:szCs w:val="22"/>
        </w:rPr>
        <w:tab/>
        <w:t>PhD</w:t>
      </w:r>
      <w:r>
        <w:rPr>
          <w:sz w:val="22"/>
          <w:szCs w:val="22"/>
        </w:rPr>
        <w:tab/>
      </w:r>
      <w:r>
        <w:rPr>
          <w:sz w:val="22"/>
          <w:szCs w:val="22"/>
        </w:rPr>
        <w:tab/>
        <w:t>SLP</w:t>
      </w:r>
      <w:r>
        <w:rPr>
          <w:sz w:val="22"/>
          <w:szCs w:val="22"/>
        </w:rPr>
        <w:tab/>
      </w:r>
      <w:r>
        <w:rPr>
          <w:sz w:val="22"/>
          <w:szCs w:val="22"/>
        </w:rPr>
        <w:tab/>
        <w:t>R. Martino</w:t>
      </w:r>
    </w:p>
    <w:p w:rsidR="006543A2" w:rsidRDefault="006543A2">
      <w:pPr>
        <w:rPr>
          <w:sz w:val="22"/>
          <w:szCs w:val="22"/>
        </w:rPr>
      </w:pPr>
      <w:r>
        <w:rPr>
          <w:sz w:val="22"/>
          <w:szCs w:val="22"/>
        </w:rPr>
        <w:t>S. Molfenter</w:t>
      </w:r>
      <w:r>
        <w:rPr>
          <w:sz w:val="22"/>
          <w:szCs w:val="22"/>
        </w:rPr>
        <w:tab/>
      </w:r>
      <w:r>
        <w:rPr>
          <w:sz w:val="22"/>
          <w:szCs w:val="22"/>
        </w:rPr>
        <w:tab/>
      </w:r>
      <w:r>
        <w:rPr>
          <w:sz w:val="22"/>
          <w:szCs w:val="22"/>
        </w:rPr>
        <w:tab/>
        <w:t>PhD</w:t>
      </w:r>
      <w:r>
        <w:rPr>
          <w:sz w:val="22"/>
          <w:szCs w:val="22"/>
        </w:rPr>
        <w:tab/>
      </w:r>
      <w:r>
        <w:rPr>
          <w:sz w:val="22"/>
          <w:szCs w:val="22"/>
        </w:rPr>
        <w:tab/>
        <w:t>SLP</w:t>
      </w:r>
      <w:r>
        <w:rPr>
          <w:sz w:val="22"/>
          <w:szCs w:val="22"/>
        </w:rPr>
        <w:tab/>
      </w:r>
      <w:r>
        <w:rPr>
          <w:sz w:val="22"/>
          <w:szCs w:val="22"/>
        </w:rPr>
        <w:tab/>
        <w:t>C. Steele</w:t>
      </w:r>
    </w:p>
    <w:p w:rsidR="006543A2" w:rsidRDefault="006543A2">
      <w:pPr>
        <w:rPr>
          <w:sz w:val="22"/>
          <w:szCs w:val="22"/>
        </w:rPr>
      </w:pPr>
    </w:p>
    <w:p w:rsidR="006543A2" w:rsidRDefault="006543A2">
      <w:pPr>
        <w:rPr>
          <w:sz w:val="22"/>
          <w:szCs w:val="22"/>
        </w:rPr>
      </w:pPr>
    </w:p>
    <w:p w:rsidR="006543A2" w:rsidRPr="00C23C1F" w:rsidRDefault="006543A2" w:rsidP="00C03E52">
      <w:pPr>
        <w:pStyle w:val="Heading3"/>
        <w:rPr>
          <w:rFonts w:ascii="Arial Black" w:hAnsi="Arial Black" w:cs="Arial Black"/>
          <w:sz w:val="32"/>
          <w:szCs w:val="32"/>
        </w:rPr>
      </w:pPr>
      <w:r w:rsidRPr="00C23C1F">
        <w:rPr>
          <w:rFonts w:ascii="Arial Black" w:hAnsi="Arial Black" w:cs="Arial Black"/>
          <w:sz w:val="32"/>
          <w:szCs w:val="32"/>
        </w:rPr>
        <w:t>ADVERTISING MATERIAL</w:t>
      </w:r>
    </w:p>
    <w:p w:rsidR="006543A2" w:rsidRPr="008719DC" w:rsidRDefault="006543A2" w:rsidP="00C03E52">
      <w:pPr>
        <w:rPr>
          <w:sz w:val="22"/>
          <w:szCs w:val="22"/>
        </w:rPr>
      </w:pPr>
    </w:p>
    <w:p w:rsidR="006543A2" w:rsidRPr="008719DC" w:rsidRDefault="006543A2" w:rsidP="00C03E52">
      <w:pPr>
        <w:rPr>
          <w:sz w:val="22"/>
          <w:szCs w:val="22"/>
        </w:rPr>
      </w:pPr>
      <w:r w:rsidRPr="008719DC">
        <w:rPr>
          <w:sz w:val="22"/>
          <w:szCs w:val="22"/>
        </w:rPr>
        <w:t>The CSCP maintains and updates its web site (</w:t>
      </w:r>
      <w:hyperlink r:id="rId22" w:history="1">
        <w:r w:rsidRPr="008719DC">
          <w:rPr>
            <w:rStyle w:val="Hyperlink"/>
            <w:i/>
            <w:iCs/>
            <w:sz w:val="22"/>
            <w:szCs w:val="22"/>
          </w:rPr>
          <w:t>www.cscp.utoronto.ca</w:t>
        </w:r>
      </w:hyperlink>
      <w:r w:rsidRPr="008719DC">
        <w:rPr>
          <w:i/>
          <w:iCs/>
          <w:sz w:val="22"/>
          <w:szCs w:val="22"/>
        </w:rPr>
        <w:t>)</w:t>
      </w:r>
      <w:r w:rsidRPr="008719DC">
        <w:rPr>
          <w:sz w:val="22"/>
          <w:szCs w:val="22"/>
        </w:rPr>
        <w:t xml:space="preserve">.  Faculty information is updated whenever we are notified of relevant changes.  Collaborating departments are encouraged to provide hypertext links to the CSCP on their web site. </w:t>
      </w:r>
    </w:p>
    <w:p w:rsidR="006543A2" w:rsidRDefault="006543A2" w:rsidP="00CA38AC">
      <w:pPr>
        <w:pStyle w:val="Heading4"/>
        <w:rPr>
          <w:rFonts w:cs="Arial"/>
          <w:b/>
          <w:bCs/>
          <w:sz w:val="28"/>
          <w:szCs w:val="28"/>
          <w:u w:val="none"/>
        </w:rPr>
      </w:pPr>
    </w:p>
    <w:p w:rsidR="006543A2" w:rsidRPr="00FF4128" w:rsidRDefault="006543A2" w:rsidP="00FF4128"/>
    <w:p w:rsidR="006543A2" w:rsidRPr="00C23C1F" w:rsidRDefault="006543A2" w:rsidP="002115C9">
      <w:pPr>
        <w:pStyle w:val="Heading9"/>
        <w:rPr>
          <w:rFonts w:ascii="Arial Black" w:hAnsi="Arial Black" w:cs="Arial Black"/>
          <w:b w:val="0"/>
          <w:bCs w:val="0"/>
          <w:i w:val="0"/>
          <w:iCs w:val="0"/>
          <w:sz w:val="32"/>
          <w:szCs w:val="32"/>
        </w:rPr>
      </w:pPr>
      <w:r w:rsidRPr="00C23C1F">
        <w:rPr>
          <w:rFonts w:ascii="Arial Black" w:hAnsi="Arial Black" w:cs="Arial Black"/>
          <w:b w:val="0"/>
          <w:bCs w:val="0"/>
          <w:i w:val="0"/>
          <w:iCs w:val="0"/>
          <w:sz w:val="32"/>
          <w:szCs w:val="32"/>
        </w:rPr>
        <w:t>ACKNOWLEDGEMENTS</w:t>
      </w:r>
    </w:p>
    <w:p w:rsidR="006543A2" w:rsidRDefault="006543A2" w:rsidP="0004250A"/>
    <w:p w:rsidR="006543A2" w:rsidRPr="006F1BA4" w:rsidRDefault="006543A2" w:rsidP="006F1BA4">
      <w:pPr>
        <w:rPr>
          <w:color w:val="FF0000"/>
          <w:sz w:val="22"/>
          <w:szCs w:val="22"/>
        </w:rPr>
      </w:pPr>
      <w:r>
        <w:rPr>
          <w:sz w:val="22"/>
          <w:szCs w:val="22"/>
        </w:rPr>
        <w:t>The Cardiovascular Sciences Collaborative Program would like to thank the following sponsors for their generous support:  Medtronic Canada, the Heart and Stroke/Richard Lewar Centre of Excellence and the Faculty of Medicine.</w:t>
      </w:r>
    </w:p>
    <w:p w:rsidR="006543A2" w:rsidRPr="00E40AF9" w:rsidRDefault="006543A2" w:rsidP="002115C9">
      <w:pPr>
        <w:rPr>
          <w:color w:val="000000"/>
          <w:sz w:val="22"/>
          <w:szCs w:val="22"/>
        </w:rPr>
      </w:pPr>
    </w:p>
    <w:p w:rsidR="006543A2" w:rsidRPr="00274BCF" w:rsidRDefault="006543A2" w:rsidP="00CA38AC">
      <w:pPr>
        <w:pStyle w:val="Heading4"/>
        <w:rPr>
          <w:rFonts w:ascii="Arial Black" w:hAnsi="Arial Black" w:cs="Arial Black"/>
          <w:sz w:val="32"/>
          <w:szCs w:val="32"/>
          <w:u w:val="none"/>
        </w:rPr>
      </w:pPr>
      <w:r>
        <w:rPr>
          <w:rFonts w:cs="Arial"/>
          <w:b/>
          <w:bCs/>
          <w:sz w:val="28"/>
          <w:szCs w:val="28"/>
          <w:u w:val="none"/>
        </w:rPr>
        <w:br w:type="page"/>
      </w:r>
      <w:r w:rsidRPr="00274BCF">
        <w:rPr>
          <w:rFonts w:ascii="Arial Black" w:hAnsi="Arial Black" w:cs="Arial Black"/>
          <w:sz w:val="32"/>
          <w:szCs w:val="32"/>
          <w:u w:val="none"/>
        </w:rPr>
        <w:t>STUDENTS</w:t>
      </w:r>
    </w:p>
    <w:p w:rsidR="006543A2" w:rsidRPr="004D7FA9" w:rsidRDefault="006543A2" w:rsidP="005D13EA">
      <w:pPr>
        <w:rPr>
          <w:sz w:val="22"/>
          <w:szCs w:val="22"/>
        </w:rPr>
      </w:pPr>
    </w:p>
    <w:p w:rsidR="006543A2" w:rsidRDefault="006543A2" w:rsidP="00CA38AC">
      <w:pPr>
        <w:pStyle w:val="Heading1"/>
        <w:rPr>
          <w:rFonts w:cs="Arial"/>
          <w:b/>
          <w:bCs/>
        </w:rPr>
      </w:pPr>
      <w:r>
        <w:rPr>
          <w:rFonts w:cs="Arial"/>
          <w:b/>
          <w:bCs/>
        </w:rPr>
        <w:t>Name</w:t>
      </w:r>
      <w:r>
        <w:rPr>
          <w:rFonts w:cs="Arial"/>
          <w:b/>
          <w:bCs/>
        </w:rPr>
        <w:tab/>
      </w:r>
      <w:r>
        <w:rPr>
          <w:rFonts w:cs="Arial"/>
          <w:b/>
          <w:bCs/>
        </w:rPr>
        <w:tab/>
      </w:r>
      <w:r>
        <w:rPr>
          <w:rFonts w:cs="Arial"/>
          <w:b/>
          <w:bCs/>
        </w:rPr>
        <w:tab/>
      </w:r>
      <w:r>
        <w:rPr>
          <w:rFonts w:cs="Arial"/>
          <w:b/>
          <w:bCs/>
        </w:rPr>
        <w:tab/>
        <w:t>Supervisor</w:t>
      </w:r>
      <w:r>
        <w:rPr>
          <w:rFonts w:cs="Arial"/>
          <w:b/>
          <w:bCs/>
        </w:rPr>
        <w:tab/>
      </w:r>
      <w:r>
        <w:rPr>
          <w:rFonts w:cs="Arial"/>
          <w:b/>
          <w:bCs/>
        </w:rPr>
        <w:tab/>
      </w:r>
      <w:r>
        <w:rPr>
          <w:rFonts w:cs="Arial"/>
          <w:b/>
          <w:bCs/>
        </w:rPr>
        <w:tab/>
        <w:t>Degree</w:t>
      </w:r>
      <w:r>
        <w:rPr>
          <w:rFonts w:cs="Arial"/>
          <w:b/>
          <w:bCs/>
        </w:rPr>
        <w:tab/>
        <w:t>Department</w:t>
      </w:r>
    </w:p>
    <w:p w:rsidR="006543A2" w:rsidRDefault="006543A2" w:rsidP="00CA38AC">
      <w:pPr>
        <w:rPr>
          <w:sz w:val="22"/>
          <w:szCs w:val="22"/>
        </w:rPr>
      </w:pPr>
      <w:r>
        <w:rPr>
          <w:sz w:val="22"/>
          <w:szCs w:val="22"/>
        </w:rPr>
        <w:t>Jenna Adleman</w:t>
      </w:r>
      <w:r>
        <w:rPr>
          <w:sz w:val="22"/>
          <w:szCs w:val="22"/>
        </w:rPr>
        <w:tab/>
      </w:r>
      <w:r>
        <w:rPr>
          <w:sz w:val="22"/>
          <w:szCs w:val="22"/>
        </w:rPr>
        <w:tab/>
        <w:t>C. Hudson</w:t>
      </w:r>
      <w:r>
        <w:rPr>
          <w:sz w:val="22"/>
          <w:szCs w:val="22"/>
        </w:rPr>
        <w:tab/>
      </w:r>
      <w:r>
        <w:rPr>
          <w:sz w:val="22"/>
          <w:szCs w:val="22"/>
        </w:rPr>
        <w:tab/>
      </w:r>
      <w:r>
        <w:rPr>
          <w:sz w:val="22"/>
          <w:szCs w:val="22"/>
        </w:rPr>
        <w:tab/>
        <w:t>MSc</w:t>
      </w:r>
      <w:r>
        <w:rPr>
          <w:sz w:val="22"/>
          <w:szCs w:val="22"/>
        </w:rPr>
        <w:tab/>
      </w:r>
      <w:r>
        <w:rPr>
          <w:sz w:val="22"/>
          <w:szCs w:val="22"/>
        </w:rPr>
        <w:tab/>
        <w:t>IMS</w:t>
      </w:r>
    </w:p>
    <w:p w:rsidR="006543A2" w:rsidRPr="008719DC" w:rsidRDefault="006543A2" w:rsidP="00CA38AC">
      <w:pPr>
        <w:rPr>
          <w:sz w:val="22"/>
          <w:szCs w:val="22"/>
        </w:rPr>
      </w:pPr>
      <w:r>
        <w:rPr>
          <w:sz w:val="22"/>
          <w:szCs w:val="22"/>
        </w:rPr>
        <w:t>Katherine Allan</w:t>
      </w:r>
      <w:r>
        <w:rPr>
          <w:sz w:val="22"/>
          <w:szCs w:val="22"/>
        </w:rPr>
        <w:tab/>
      </w:r>
      <w:r>
        <w:rPr>
          <w:sz w:val="22"/>
          <w:szCs w:val="22"/>
        </w:rPr>
        <w:tab/>
        <w:t>P. Dorian</w:t>
      </w:r>
      <w:r>
        <w:rPr>
          <w:sz w:val="22"/>
          <w:szCs w:val="22"/>
        </w:rPr>
        <w:tab/>
      </w:r>
      <w:r>
        <w:rPr>
          <w:sz w:val="22"/>
          <w:szCs w:val="22"/>
        </w:rPr>
        <w:tab/>
      </w:r>
      <w:r>
        <w:rPr>
          <w:sz w:val="22"/>
          <w:szCs w:val="22"/>
        </w:rPr>
        <w:tab/>
        <w:t>PhD</w:t>
      </w:r>
      <w:r>
        <w:rPr>
          <w:sz w:val="22"/>
          <w:szCs w:val="22"/>
        </w:rPr>
        <w:tab/>
      </w:r>
      <w:r>
        <w:rPr>
          <w:sz w:val="22"/>
          <w:szCs w:val="22"/>
        </w:rPr>
        <w:tab/>
        <w:t>IMS</w:t>
      </w:r>
    </w:p>
    <w:p w:rsidR="006543A2" w:rsidRDefault="006543A2" w:rsidP="00CA38AC">
      <w:pPr>
        <w:rPr>
          <w:sz w:val="22"/>
          <w:szCs w:val="22"/>
        </w:rPr>
      </w:pPr>
      <w:r w:rsidRPr="008719DC">
        <w:rPr>
          <w:sz w:val="22"/>
          <w:szCs w:val="22"/>
        </w:rPr>
        <w:t>Nesime Askin</w:t>
      </w:r>
      <w:r w:rsidRPr="008719DC">
        <w:rPr>
          <w:sz w:val="22"/>
          <w:szCs w:val="22"/>
        </w:rPr>
        <w:tab/>
      </w:r>
      <w:r w:rsidRPr="008719DC">
        <w:rPr>
          <w:sz w:val="22"/>
          <w:szCs w:val="22"/>
        </w:rPr>
        <w:tab/>
      </w:r>
      <w:r>
        <w:rPr>
          <w:sz w:val="22"/>
          <w:szCs w:val="22"/>
        </w:rPr>
        <w:tab/>
      </w:r>
      <w:r w:rsidRPr="008719DC">
        <w:rPr>
          <w:sz w:val="22"/>
          <w:szCs w:val="22"/>
        </w:rPr>
        <w:t>C. Wittnich</w:t>
      </w:r>
      <w:r w:rsidRPr="008719DC">
        <w:rPr>
          <w:sz w:val="22"/>
          <w:szCs w:val="22"/>
        </w:rPr>
        <w:tab/>
      </w:r>
      <w:r w:rsidRPr="008719DC">
        <w:rPr>
          <w:sz w:val="22"/>
          <w:szCs w:val="22"/>
        </w:rPr>
        <w:tab/>
      </w:r>
      <w:r w:rsidRPr="008719DC">
        <w:rPr>
          <w:sz w:val="22"/>
          <w:szCs w:val="22"/>
        </w:rPr>
        <w:tab/>
        <w:t>PhD</w:t>
      </w:r>
      <w:r w:rsidRPr="008719DC">
        <w:rPr>
          <w:sz w:val="22"/>
          <w:szCs w:val="22"/>
        </w:rPr>
        <w:tab/>
      </w:r>
      <w:r w:rsidRPr="008719DC">
        <w:rPr>
          <w:sz w:val="22"/>
          <w:szCs w:val="22"/>
        </w:rPr>
        <w:tab/>
        <w:t>PSL</w:t>
      </w:r>
      <w:r>
        <w:rPr>
          <w:sz w:val="22"/>
          <w:szCs w:val="22"/>
        </w:rPr>
        <w:t xml:space="preserve"> </w:t>
      </w:r>
      <w:r w:rsidRPr="00172CFE">
        <w:rPr>
          <w:i/>
          <w:iCs/>
          <w:sz w:val="20"/>
          <w:szCs w:val="20"/>
        </w:rPr>
        <w:t>(inactive status)</w:t>
      </w:r>
    </w:p>
    <w:p w:rsidR="006543A2" w:rsidRDefault="006543A2" w:rsidP="00CA38AC">
      <w:pPr>
        <w:rPr>
          <w:sz w:val="22"/>
          <w:szCs w:val="22"/>
        </w:rPr>
      </w:pPr>
      <w:r>
        <w:rPr>
          <w:sz w:val="22"/>
          <w:szCs w:val="22"/>
        </w:rPr>
        <w:t>Mitesh Badiwala</w:t>
      </w:r>
      <w:r>
        <w:rPr>
          <w:sz w:val="22"/>
          <w:szCs w:val="22"/>
        </w:rPr>
        <w:tab/>
      </w:r>
      <w:r>
        <w:rPr>
          <w:sz w:val="22"/>
          <w:szCs w:val="22"/>
        </w:rPr>
        <w:tab/>
        <w:t>V. Rao</w:t>
      </w:r>
      <w:r>
        <w:rPr>
          <w:sz w:val="22"/>
          <w:szCs w:val="22"/>
        </w:rPr>
        <w:tab/>
      </w:r>
      <w:r>
        <w:rPr>
          <w:sz w:val="22"/>
          <w:szCs w:val="22"/>
        </w:rPr>
        <w:tab/>
      </w:r>
      <w:r>
        <w:rPr>
          <w:sz w:val="22"/>
          <w:szCs w:val="22"/>
        </w:rPr>
        <w:tab/>
      </w:r>
      <w:r>
        <w:rPr>
          <w:sz w:val="22"/>
          <w:szCs w:val="22"/>
        </w:rPr>
        <w:tab/>
        <w:t>PhD</w:t>
      </w:r>
      <w:r>
        <w:rPr>
          <w:sz w:val="22"/>
          <w:szCs w:val="22"/>
        </w:rPr>
        <w:tab/>
      </w:r>
      <w:r>
        <w:rPr>
          <w:sz w:val="22"/>
          <w:szCs w:val="22"/>
        </w:rPr>
        <w:tab/>
        <w:t>IMS</w:t>
      </w:r>
    </w:p>
    <w:p w:rsidR="006543A2" w:rsidRPr="008719DC" w:rsidRDefault="006543A2" w:rsidP="00CA38AC">
      <w:pPr>
        <w:rPr>
          <w:sz w:val="22"/>
          <w:szCs w:val="22"/>
        </w:rPr>
      </w:pPr>
      <w:r>
        <w:rPr>
          <w:sz w:val="22"/>
          <w:szCs w:val="22"/>
        </w:rPr>
        <w:t>Laura Banks</w:t>
      </w:r>
      <w:r>
        <w:rPr>
          <w:sz w:val="22"/>
          <w:szCs w:val="22"/>
        </w:rPr>
        <w:tab/>
      </w:r>
      <w:r>
        <w:rPr>
          <w:sz w:val="22"/>
          <w:szCs w:val="22"/>
        </w:rPr>
        <w:tab/>
      </w:r>
      <w:r>
        <w:rPr>
          <w:sz w:val="22"/>
          <w:szCs w:val="22"/>
        </w:rPr>
        <w:tab/>
        <w:t>B. McCrindle</w:t>
      </w:r>
      <w:r>
        <w:rPr>
          <w:sz w:val="22"/>
          <w:szCs w:val="22"/>
        </w:rPr>
        <w:tab/>
      </w:r>
      <w:r>
        <w:rPr>
          <w:sz w:val="22"/>
          <w:szCs w:val="22"/>
        </w:rPr>
        <w:tab/>
      </w:r>
      <w:r>
        <w:rPr>
          <w:sz w:val="22"/>
          <w:szCs w:val="22"/>
        </w:rPr>
        <w:tab/>
        <w:t>PhD</w:t>
      </w:r>
      <w:r>
        <w:rPr>
          <w:sz w:val="22"/>
          <w:szCs w:val="22"/>
        </w:rPr>
        <w:tab/>
      </w:r>
      <w:r>
        <w:rPr>
          <w:sz w:val="22"/>
          <w:szCs w:val="22"/>
        </w:rPr>
        <w:tab/>
        <w:t>IMS</w:t>
      </w:r>
    </w:p>
    <w:p w:rsidR="006543A2" w:rsidRDefault="006543A2" w:rsidP="00CA38AC">
      <w:pPr>
        <w:rPr>
          <w:sz w:val="22"/>
          <w:szCs w:val="22"/>
        </w:rPr>
      </w:pPr>
      <w:r>
        <w:rPr>
          <w:sz w:val="22"/>
          <w:szCs w:val="22"/>
        </w:rPr>
        <w:t>Payam Bahman-Bijari</w:t>
      </w:r>
      <w:r>
        <w:rPr>
          <w:sz w:val="22"/>
          <w:szCs w:val="22"/>
        </w:rPr>
        <w:tab/>
      </w:r>
      <w:r>
        <w:rPr>
          <w:sz w:val="22"/>
          <w:szCs w:val="22"/>
        </w:rPr>
        <w:tab/>
        <w:t>D. Steinman</w:t>
      </w:r>
      <w:r>
        <w:rPr>
          <w:sz w:val="22"/>
          <w:szCs w:val="22"/>
        </w:rPr>
        <w:tab/>
      </w:r>
      <w:r>
        <w:rPr>
          <w:sz w:val="22"/>
          <w:szCs w:val="22"/>
        </w:rPr>
        <w:tab/>
      </w:r>
      <w:r>
        <w:rPr>
          <w:sz w:val="22"/>
          <w:szCs w:val="22"/>
        </w:rPr>
        <w:tab/>
        <w:t>PhD</w:t>
      </w:r>
      <w:r>
        <w:rPr>
          <w:sz w:val="22"/>
          <w:szCs w:val="22"/>
        </w:rPr>
        <w:tab/>
      </w:r>
      <w:r>
        <w:rPr>
          <w:sz w:val="22"/>
          <w:szCs w:val="22"/>
        </w:rPr>
        <w:tab/>
        <w:t>BME</w:t>
      </w:r>
    </w:p>
    <w:p w:rsidR="006543A2" w:rsidRDefault="006543A2" w:rsidP="00CA38AC">
      <w:pPr>
        <w:rPr>
          <w:sz w:val="22"/>
          <w:szCs w:val="22"/>
        </w:rPr>
      </w:pPr>
      <w:r>
        <w:rPr>
          <w:sz w:val="22"/>
          <w:szCs w:val="22"/>
        </w:rPr>
        <w:t>Mark Blaser</w:t>
      </w:r>
      <w:r>
        <w:rPr>
          <w:sz w:val="22"/>
          <w:szCs w:val="22"/>
        </w:rPr>
        <w:tab/>
      </w:r>
      <w:r>
        <w:rPr>
          <w:sz w:val="22"/>
          <w:szCs w:val="22"/>
        </w:rPr>
        <w:tab/>
      </w:r>
      <w:r>
        <w:rPr>
          <w:sz w:val="22"/>
          <w:szCs w:val="22"/>
        </w:rPr>
        <w:tab/>
        <w:t>C. Simmons</w:t>
      </w:r>
      <w:r>
        <w:rPr>
          <w:sz w:val="22"/>
          <w:szCs w:val="22"/>
        </w:rPr>
        <w:tab/>
      </w:r>
      <w:r>
        <w:rPr>
          <w:sz w:val="22"/>
          <w:szCs w:val="22"/>
        </w:rPr>
        <w:tab/>
      </w:r>
      <w:r>
        <w:rPr>
          <w:sz w:val="22"/>
          <w:szCs w:val="22"/>
        </w:rPr>
        <w:tab/>
        <w:t>PhD</w:t>
      </w:r>
      <w:r>
        <w:rPr>
          <w:sz w:val="22"/>
          <w:szCs w:val="22"/>
        </w:rPr>
        <w:tab/>
      </w:r>
      <w:r>
        <w:rPr>
          <w:sz w:val="22"/>
          <w:szCs w:val="22"/>
        </w:rPr>
        <w:tab/>
        <w:t>BME</w:t>
      </w:r>
    </w:p>
    <w:p w:rsidR="006543A2" w:rsidRDefault="006543A2" w:rsidP="00CA38AC">
      <w:pPr>
        <w:rPr>
          <w:sz w:val="22"/>
          <w:szCs w:val="22"/>
        </w:rPr>
      </w:pPr>
      <w:r>
        <w:rPr>
          <w:sz w:val="22"/>
          <w:szCs w:val="22"/>
        </w:rPr>
        <w:t>Roxy Chis</w:t>
      </w:r>
      <w:r>
        <w:rPr>
          <w:sz w:val="22"/>
          <w:szCs w:val="22"/>
        </w:rPr>
        <w:tab/>
      </w:r>
      <w:r>
        <w:rPr>
          <w:sz w:val="22"/>
          <w:szCs w:val="22"/>
        </w:rPr>
        <w:tab/>
      </w:r>
      <w:r>
        <w:rPr>
          <w:sz w:val="22"/>
          <w:szCs w:val="22"/>
        </w:rPr>
        <w:tab/>
        <w:t>A. Gramolini</w:t>
      </w:r>
      <w:r>
        <w:rPr>
          <w:sz w:val="22"/>
          <w:szCs w:val="22"/>
        </w:rPr>
        <w:tab/>
      </w:r>
      <w:r>
        <w:rPr>
          <w:sz w:val="22"/>
          <w:szCs w:val="22"/>
        </w:rPr>
        <w:tab/>
      </w:r>
      <w:r>
        <w:rPr>
          <w:sz w:val="22"/>
          <w:szCs w:val="22"/>
        </w:rPr>
        <w:tab/>
        <w:t>MSc</w:t>
      </w:r>
      <w:r>
        <w:rPr>
          <w:sz w:val="22"/>
          <w:szCs w:val="22"/>
        </w:rPr>
        <w:tab/>
      </w:r>
      <w:r>
        <w:rPr>
          <w:sz w:val="22"/>
          <w:szCs w:val="22"/>
        </w:rPr>
        <w:tab/>
        <w:t>PSL</w:t>
      </w:r>
    </w:p>
    <w:p w:rsidR="006543A2" w:rsidRPr="008719DC" w:rsidRDefault="006543A2" w:rsidP="00CA38AC">
      <w:pPr>
        <w:rPr>
          <w:sz w:val="22"/>
          <w:szCs w:val="22"/>
        </w:rPr>
      </w:pPr>
      <w:r>
        <w:rPr>
          <w:sz w:val="22"/>
          <w:szCs w:val="22"/>
        </w:rPr>
        <w:t>Carlo Cifelli</w:t>
      </w:r>
      <w:r>
        <w:rPr>
          <w:sz w:val="22"/>
          <w:szCs w:val="22"/>
        </w:rPr>
        <w:tab/>
      </w:r>
      <w:r>
        <w:rPr>
          <w:sz w:val="22"/>
          <w:szCs w:val="22"/>
        </w:rPr>
        <w:tab/>
      </w:r>
      <w:r>
        <w:rPr>
          <w:sz w:val="22"/>
          <w:szCs w:val="22"/>
        </w:rPr>
        <w:tab/>
        <w:t>S. Heximer</w:t>
      </w:r>
      <w:r>
        <w:rPr>
          <w:sz w:val="22"/>
          <w:szCs w:val="22"/>
        </w:rPr>
        <w:tab/>
      </w:r>
      <w:r>
        <w:rPr>
          <w:sz w:val="22"/>
          <w:szCs w:val="22"/>
        </w:rPr>
        <w:tab/>
      </w:r>
      <w:r>
        <w:rPr>
          <w:sz w:val="22"/>
          <w:szCs w:val="22"/>
        </w:rPr>
        <w:tab/>
        <w:t>PhD</w:t>
      </w:r>
      <w:r>
        <w:rPr>
          <w:sz w:val="22"/>
          <w:szCs w:val="22"/>
        </w:rPr>
        <w:tab/>
      </w:r>
      <w:r>
        <w:rPr>
          <w:sz w:val="22"/>
          <w:szCs w:val="22"/>
        </w:rPr>
        <w:tab/>
        <w:t>PSL</w:t>
      </w:r>
    </w:p>
    <w:p w:rsidR="006543A2" w:rsidRDefault="006543A2" w:rsidP="00CA38AC">
      <w:pPr>
        <w:rPr>
          <w:sz w:val="22"/>
          <w:szCs w:val="22"/>
        </w:rPr>
      </w:pPr>
      <w:r>
        <w:rPr>
          <w:sz w:val="22"/>
          <w:szCs w:val="22"/>
        </w:rPr>
        <w:t>Geoff de Couto</w:t>
      </w:r>
      <w:r>
        <w:rPr>
          <w:sz w:val="22"/>
          <w:szCs w:val="22"/>
        </w:rPr>
        <w:tab/>
      </w:r>
      <w:r>
        <w:rPr>
          <w:sz w:val="22"/>
          <w:szCs w:val="22"/>
        </w:rPr>
        <w:tab/>
        <w:t>P. Liu</w:t>
      </w:r>
      <w:r>
        <w:rPr>
          <w:sz w:val="22"/>
          <w:szCs w:val="22"/>
        </w:rPr>
        <w:tab/>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Alex Di Battista</w:t>
      </w:r>
      <w:r>
        <w:rPr>
          <w:sz w:val="22"/>
          <w:szCs w:val="22"/>
        </w:rPr>
        <w:tab/>
      </w:r>
      <w:r>
        <w:rPr>
          <w:sz w:val="22"/>
          <w:szCs w:val="22"/>
        </w:rPr>
        <w:tab/>
        <w:t>M. Locke</w:t>
      </w:r>
      <w:r>
        <w:rPr>
          <w:sz w:val="22"/>
          <w:szCs w:val="22"/>
        </w:rPr>
        <w:tab/>
      </w:r>
      <w:r>
        <w:rPr>
          <w:sz w:val="22"/>
          <w:szCs w:val="22"/>
        </w:rPr>
        <w:tab/>
      </w:r>
      <w:r>
        <w:rPr>
          <w:sz w:val="22"/>
          <w:szCs w:val="22"/>
        </w:rPr>
        <w:tab/>
        <w:t>MSc</w:t>
      </w:r>
      <w:r>
        <w:rPr>
          <w:sz w:val="22"/>
          <w:szCs w:val="22"/>
        </w:rPr>
        <w:tab/>
      </w:r>
      <w:r>
        <w:rPr>
          <w:sz w:val="22"/>
          <w:szCs w:val="22"/>
        </w:rPr>
        <w:tab/>
        <w:t>EXS</w:t>
      </w:r>
    </w:p>
    <w:p w:rsidR="006543A2" w:rsidRDefault="006543A2" w:rsidP="00CA38AC">
      <w:pPr>
        <w:rPr>
          <w:sz w:val="22"/>
          <w:szCs w:val="22"/>
        </w:rPr>
      </w:pPr>
      <w:r>
        <w:rPr>
          <w:sz w:val="22"/>
          <w:szCs w:val="22"/>
        </w:rPr>
        <w:t>Kaveesh Dissanayake</w:t>
      </w:r>
      <w:r>
        <w:rPr>
          <w:sz w:val="22"/>
          <w:szCs w:val="22"/>
        </w:rPr>
        <w:tab/>
        <w:t>S. Heximer</w:t>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Mostafa El Beheiry</w:t>
      </w:r>
      <w:r>
        <w:rPr>
          <w:sz w:val="22"/>
          <w:szCs w:val="22"/>
        </w:rPr>
        <w:tab/>
      </w:r>
      <w:r>
        <w:rPr>
          <w:sz w:val="22"/>
          <w:szCs w:val="22"/>
        </w:rPr>
        <w:tab/>
        <w:t>G. Hare</w:t>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Sam Esfandiari</w:t>
      </w:r>
      <w:r>
        <w:rPr>
          <w:sz w:val="22"/>
          <w:szCs w:val="22"/>
        </w:rPr>
        <w:tab/>
      </w:r>
      <w:r>
        <w:rPr>
          <w:sz w:val="22"/>
          <w:szCs w:val="22"/>
        </w:rPr>
        <w:tab/>
        <w:t>J. Goodman</w:t>
      </w:r>
      <w:r>
        <w:rPr>
          <w:sz w:val="22"/>
          <w:szCs w:val="22"/>
        </w:rPr>
        <w:tab/>
      </w:r>
      <w:r>
        <w:rPr>
          <w:sz w:val="22"/>
          <w:szCs w:val="22"/>
        </w:rPr>
        <w:tab/>
      </w:r>
      <w:r>
        <w:rPr>
          <w:sz w:val="22"/>
          <w:szCs w:val="22"/>
        </w:rPr>
        <w:tab/>
        <w:t>MSc</w:t>
      </w:r>
      <w:r>
        <w:rPr>
          <w:sz w:val="22"/>
          <w:szCs w:val="22"/>
        </w:rPr>
        <w:tab/>
      </w:r>
      <w:r>
        <w:rPr>
          <w:sz w:val="22"/>
          <w:szCs w:val="22"/>
        </w:rPr>
        <w:tab/>
        <w:t>EXS</w:t>
      </w:r>
    </w:p>
    <w:p w:rsidR="006543A2" w:rsidRDefault="006543A2" w:rsidP="00CA38AC">
      <w:pPr>
        <w:rPr>
          <w:sz w:val="22"/>
          <w:szCs w:val="22"/>
        </w:rPr>
      </w:pPr>
      <w:r>
        <w:rPr>
          <w:sz w:val="22"/>
          <w:szCs w:val="22"/>
        </w:rPr>
        <w:t>Talha Farid</w:t>
      </w:r>
      <w:r>
        <w:rPr>
          <w:sz w:val="22"/>
          <w:szCs w:val="22"/>
        </w:rPr>
        <w:tab/>
      </w:r>
      <w:r>
        <w:rPr>
          <w:sz w:val="22"/>
          <w:szCs w:val="22"/>
        </w:rPr>
        <w:tab/>
      </w:r>
      <w:r>
        <w:rPr>
          <w:sz w:val="22"/>
          <w:szCs w:val="22"/>
        </w:rPr>
        <w:tab/>
        <w:t>K. Nanthakumar</w:t>
      </w:r>
      <w:r>
        <w:rPr>
          <w:sz w:val="22"/>
          <w:szCs w:val="22"/>
        </w:rPr>
        <w:tab/>
      </w:r>
      <w:r>
        <w:rPr>
          <w:sz w:val="22"/>
          <w:szCs w:val="22"/>
        </w:rPr>
        <w:tab/>
        <w:t>MSc</w:t>
      </w:r>
      <w:r>
        <w:rPr>
          <w:sz w:val="22"/>
          <w:szCs w:val="22"/>
        </w:rPr>
        <w:tab/>
      </w:r>
      <w:r>
        <w:rPr>
          <w:sz w:val="22"/>
          <w:szCs w:val="22"/>
        </w:rPr>
        <w:tab/>
        <w:t>IMS</w:t>
      </w:r>
    </w:p>
    <w:p w:rsidR="006543A2" w:rsidRDefault="006543A2" w:rsidP="00CA38AC">
      <w:pPr>
        <w:rPr>
          <w:sz w:val="22"/>
          <w:szCs w:val="22"/>
        </w:rPr>
      </w:pPr>
      <w:r>
        <w:rPr>
          <w:sz w:val="22"/>
          <w:szCs w:val="22"/>
        </w:rPr>
        <w:t>Joe Gabriel</w:t>
      </w:r>
      <w:r>
        <w:rPr>
          <w:sz w:val="22"/>
          <w:szCs w:val="22"/>
        </w:rPr>
        <w:tab/>
      </w:r>
      <w:r>
        <w:rPr>
          <w:sz w:val="22"/>
          <w:szCs w:val="22"/>
        </w:rPr>
        <w:tab/>
      </w:r>
      <w:r>
        <w:rPr>
          <w:sz w:val="22"/>
          <w:szCs w:val="22"/>
        </w:rPr>
        <w:tab/>
        <w:t>D. Bradley</w:t>
      </w:r>
      <w:r>
        <w:rPr>
          <w:sz w:val="22"/>
          <w:szCs w:val="22"/>
        </w:rPr>
        <w:tab/>
      </w:r>
      <w:r>
        <w:rPr>
          <w:sz w:val="22"/>
          <w:szCs w:val="22"/>
        </w:rPr>
        <w:tab/>
      </w:r>
      <w:r>
        <w:rPr>
          <w:sz w:val="22"/>
          <w:szCs w:val="22"/>
        </w:rPr>
        <w:tab/>
        <w:t>MSc</w:t>
      </w:r>
      <w:r>
        <w:rPr>
          <w:sz w:val="22"/>
          <w:szCs w:val="22"/>
        </w:rPr>
        <w:tab/>
      </w:r>
      <w:r>
        <w:rPr>
          <w:sz w:val="22"/>
          <w:szCs w:val="22"/>
        </w:rPr>
        <w:tab/>
        <w:t>IMS</w:t>
      </w:r>
    </w:p>
    <w:p w:rsidR="006543A2" w:rsidRDefault="006543A2" w:rsidP="00CA38AC">
      <w:pPr>
        <w:rPr>
          <w:sz w:val="22"/>
          <w:szCs w:val="22"/>
        </w:rPr>
      </w:pPr>
      <w:r>
        <w:rPr>
          <w:sz w:val="22"/>
          <w:szCs w:val="22"/>
        </w:rPr>
        <w:t>Arash Ghashghai</w:t>
      </w:r>
      <w:r>
        <w:rPr>
          <w:sz w:val="22"/>
          <w:szCs w:val="22"/>
        </w:rPr>
        <w:tab/>
      </w:r>
      <w:r>
        <w:rPr>
          <w:sz w:val="22"/>
          <w:szCs w:val="22"/>
        </w:rPr>
        <w:tab/>
        <w:t>V. Rao</w:t>
      </w:r>
      <w:r>
        <w:rPr>
          <w:sz w:val="22"/>
          <w:szCs w:val="22"/>
        </w:rPr>
        <w:tab/>
      </w:r>
      <w:r>
        <w:rPr>
          <w:sz w:val="22"/>
          <w:szCs w:val="22"/>
        </w:rPr>
        <w:tab/>
      </w:r>
      <w:r>
        <w:rPr>
          <w:sz w:val="22"/>
          <w:szCs w:val="22"/>
        </w:rPr>
        <w:tab/>
      </w:r>
      <w:r>
        <w:rPr>
          <w:sz w:val="22"/>
          <w:szCs w:val="22"/>
        </w:rPr>
        <w:tab/>
        <w:t>MSc</w:t>
      </w:r>
      <w:r>
        <w:rPr>
          <w:sz w:val="22"/>
          <w:szCs w:val="22"/>
        </w:rPr>
        <w:tab/>
      </w:r>
      <w:r>
        <w:rPr>
          <w:sz w:val="22"/>
          <w:szCs w:val="22"/>
        </w:rPr>
        <w:tab/>
        <w:t>IMS</w:t>
      </w:r>
    </w:p>
    <w:p w:rsidR="006543A2" w:rsidRDefault="006543A2" w:rsidP="00CA38AC">
      <w:pPr>
        <w:rPr>
          <w:sz w:val="22"/>
          <w:szCs w:val="22"/>
        </w:rPr>
      </w:pPr>
      <w:r>
        <w:rPr>
          <w:sz w:val="22"/>
          <w:szCs w:val="22"/>
        </w:rPr>
        <w:t>June (Hui Jun) Guo</w:t>
      </w:r>
      <w:r>
        <w:rPr>
          <w:sz w:val="22"/>
          <w:szCs w:val="22"/>
        </w:rPr>
        <w:tab/>
      </w:r>
      <w:r>
        <w:rPr>
          <w:sz w:val="22"/>
          <w:szCs w:val="22"/>
        </w:rPr>
        <w:tab/>
        <w:t>A. Giacca</w:t>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Christy Hamilton</w:t>
      </w:r>
      <w:r>
        <w:rPr>
          <w:sz w:val="22"/>
          <w:szCs w:val="22"/>
        </w:rPr>
        <w:tab/>
      </w:r>
      <w:r>
        <w:rPr>
          <w:sz w:val="22"/>
          <w:szCs w:val="22"/>
        </w:rPr>
        <w:tab/>
        <w:t>M. Locke</w:t>
      </w:r>
      <w:r>
        <w:rPr>
          <w:sz w:val="22"/>
          <w:szCs w:val="22"/>
        </w:rPr>
        <w:tab/>
      </w:r>
      <w:r>
        <w:rPr>
          <w:sz w:val="22"/>
          <w:szCs w:val="22"/>
        </w:rPr>
        <w:tab/>
      </w:r>
      <w:r>
        <w:rPr>
          <w:sz w:val="22"/>
          <w:szCs w:val="22"/>
        </w:rPr>
        <w:tab/>
        <w:t>MSc</w:t>
      </w:r>
      <w:r>
        <w:rPr>
          <w:sz w:val="22"/>
          <w:szCs w:val="22"/>
        </w:rPr>
        <w:tab/>
      </w:r>
      <w:r>
        <w:rPr>
          <w:sz w:val="22"/>
          <w:szCs w:val="22"/>
        </w:rPr>
        <w:tab/>
        <w:t xml:space="preserve">EXS </w:t>
      </w:r>
      <w:r w:rsidRPr="00172CFE">
        <w:rPr>
          <w:i/>
          <w:iCs/>
          <w:sz w:val="20"/>
          <w:szCs w:val="20"/>
        </w:rPr>
        <w:t>(inactive status)</w:t>
      </w:r>
    </w:p>
    <w:p w:rsidR="006543A2" w:rsidRDefault="006543A2" w:rsidP="00CA38AC">
      <w:pPr>
        <w:rPr>
          <w:sz w:val="22"/>
          <w:szCs w:val="22"/>
        </w:rPr>
      </w:pPr>
      <w:r>
        <w:rPr>
          <w:sz w:val="22"/>
          <w:szCs w:val="22"/>
        </w:rPr>
        <w:t>Sonya Hui</w:t>
      </w:r>
      <w:r>
        <w:rPr>
          <w:sz w:val="22"/>
          <w:szCs w:val="22"/>
        </w:rPr>
        <w:tab/>
      </w:r>
      <w:r>
        <w:rPr>
          <w:sz w:val="22"/>
          <w:szCs w:val="22"/>
        </w:rPr>
        <w:tab/>
      </w:r>
      <w:r>
        <w:rPr>
          <w:sz w:val="22"/>
          <w:szCs w:val="22"/>
        </w:rPr>
        <w:tab/>
        <w:t>M. Husain</w:t>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Jemy Joseph</w:t>
      </w:r>
      <w:r>
        <w:rPr>
          <w:sz w:val="22"/>
          <w:szCs w:val="22"/>
        </w:rPr>
        <w:tab/>
      </w:r>
      <w:r>
        <w:rPr>
          <w:sz w:val="22"/>
          <w:szCs w:val="22"/>
        </w:rPr>
        <w:tab/>
      </w:r>
      <w:r>
        <w:rPr>
          <w:sz w:val="22"/>
          <w:szCs w:val="22"/>
        </w:rPr>
        <w:tab/>
        <w:t>V. Rao</w:t>
      </w:r>
      <w:r>
        <w:rPr>
          <w:sz w:val="22"/>
          <w:szCs w:val="22"/>
        </w:rPr>
        <w:tab/>
      </w:r>
      <w:r>
        <w:rPr>
          <w:sz w:val="22"/>
          <w:szCs w:val="22"/>
        </w:rPr>
        <w:tab/>
      </w:r>
      <w:r>
        <w:rPr>
          <w:sz w:val="22"/>
          <w:szCs w:val="22"/>
        </w:rPr>
        <w:tab/>
      </w:r>
      <w:r>
        <w:rPr>
          <w:sz w:val="22"/>
          <w:szCs w:val="22"/>
        </w:rPr>
        <w:tab/>
        <w:t>MSc</w:t>
      </w:r>
      <w:r>
        <w:rPr>
          <w:sz w:val="22"/>
          <w:szCs w:val="22"/>
        </w:rPr>
        <w:tab/>
      </w:r>
      <w:r>
        <w:rPr>
          <w:sz w:val="22"/>
          <w:szCs w:val="22"/>
        </w:rPr>
        <w:tab/>
        <w:t>IMS</w:t>
      </w:r>
    </w:p>
    <w:p w:rsidR="006543A2" w:rsidRDefault="006543A2" w:rsidP="00CA38AC">
      <w:pPr>
        <w:rPr>
          <w:sz w:val="22"/>
          <w:szCs w:val="22"/>
        </w:rPr>
      </w:pPr>
      <w:r>
        <w:rPr>
          <w:sz w:val="22"/>
          <w:szCs w:val="22"/>
        </w:rPr>
        <w:t>Jalil Kalantari</w:t>
      </w:r>
      <w:r>
        <w:rPr>
          <w:sz w:val="22"/>
          <w:szCs w:val="22"/>
        </w:rPr>
        <w:tab/>
      </w:r>
      <w:r>
        <w:rPr>
          <w:sz w:val="22"/>
          <w:szCs w:val="22"/>
        </w:rPr>
        <w:tab/>
      </w:r>
      <w:r>
        <w:rPr>
          <w:sz w:val="22"/>
          <w:szCs w:val="22"/>
        </w:rPr>
        <w:tab/>
        <w:t>H. Ni</w:t>
      </w:r>
      <w:r>
        <w:rPr>
          <w:sz w:val="22"/>
          <w:szCs w:val="22"/>
        </w:rPr>
        <w:tab/>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Shazareen Khan</w:t>
      </w:r>
      <w:r>
        <w:rPr>
          <w:sz w:val="22"/>
          <w:szCs w:val="22"/>
        </w:rPr>
        <w:tab/>
      </w:r>
      <w:r>
        <w:rPr>
          <w:sz w:val="22"/>
          <w:szCs w:val="22"/>
        </w:rPr>
        <w:tab/>
        <w:t>S. Thomas</w:t>
      </w:r>
      <w:r>
        <w:rPr>
          <w:sz w:val="22"/>
          <w:szCs w:val="22"/>
        </w:rPr>
        <w:tab/>
      </w:r>
      <w:r>
        <w:rPr>
          <w:sz w:val="22"/>
          <w:szCs w:val="22"/>
        </w:rPr>
        <w:tab/>
      </w:r>
      <w:r>
        <w:rPr>
          <w:sz w:val="22"/>
          <w:szCs w:val="22"/>
        </w:rPr>
        <w:tab/>
        <w:t>MSc</w:t>
      </w:r>
      <w:r>
        <w:rPr>
          <w:sz w:val="22"/>
          <w:szCs w:val="22"/>
        </w:rPr>
        <w:tab/>
      </w:r>
      <w:r>
        <w:rPr>
          <w:sz w:val="22"/>
          <w:szCs w:val="22"/>
        </w:rPr>
        <w:tab/>
        <w:t>EXS</w:t>
      </w:r>
    </w:p>
    <w:p w:rsidR="006543A2" w:rsidRDefault="006543A2" w:rsidP="00CA38AC">
      <w:pPr>
        <w:rPr>
          <w:sz w:val="22"/>
          <w:szCs w:val="22"/>
        </w:rPr>
      </w:pPr>
      <w:r>
        <w:rPr>
          <w:sz w:val="22"/>
          <w:szCs w:val="22"/>
        </w:rPr>
        <w:t>Namhee Kim</w:t>
      </w:r>
      <w:r>
        <w:rPr>
          <w:sz w:val="22"/>
          <w:szCs w:val="22"/>
        </w:rPr>
        <w:tab/>
      </w:r>
      <w:r>
        <w:rPr>
          <w:sz w:val="22"/>
          <w:szCs w:val="22"/>
        </w:rPr>
        <w:tab/>
      </w:r>
      <w:r>
        <w:rPr>
          <w:sz w:val="22"/>
          <w:szCs w:val="22"/>
        </w:rPr>
        <w:tab/>
        <w:t>D. Mazer</w:t>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Jeffrey Kroetsch</w:t>
      </w:r>
      <w:r>
        <w:rPr>
          <w:sz w:val="22"/>
          <w:szCs w:val="22"/>
        </w:rPr>
        <w:tab/>
      </w:r>
      <w:r>
        <w:rPr>
          <w:sz w:val="22"/>
          <w:szCs w:val="22"/>
        </w:rPr>
        <w:tab/>
        <w:t>S-S. Bolz</w:t>
      </w:r>
      <w:r>
        <w:rPr>
          <w:sz w:val="22"/>
          <w:szCs w:val="22"/>
        </w:rPr>
        <w:tab/>
      </w:r>
      <w:r>
        <w:rPr>
          <w:sz w:val="22"/>
          <w:szCs w:val="22"/>
        </w:rPr>
        <w:tab/>
      </w:r>
      <w:r>
        <w:rPr>
          <w:sz w:val="22"/>
          <w:szCs w:val="22"/>
        </w:rPr>
        <w:tab/>
        <w:t>PhD</w:t>
      </w:r>
      <w:r>
        <w:rPr>
          <w:sz w:val="22"/>
          <w:szCs w:val="22"/>
        </w:rPr>
        <w:tab/>
      </w:r>
      <w:r>
        <w:rPr>
          <w:sz w:val="22"/>
          <w:szCs w:val="22"/>
        </w:rPr>
        <w:tab/>
        <w:t>PSL</w:t>
      </w:r>
    </w:p>
    <w:p w:rsidR="006543A2" w:rsidRDefault="006543A2" w:rsidP="00CA38AC">
      <w:pPr>
        <w:rPr>
          <w:sz w:val="22"/>
          <w:szCs w:val="22"/>
        </w:rPr>
      </w:pPr>
      <w:r>
        <w:rPr>
          <w:sz w:val="22"/>
          <w:szCs w:val="22"/>
        </w:rPr>
        <w:t>Robert Lakin</w:t>
      </w:r>
      <w:r>
        <w:rPr>
          <w:sz w:val="22"/>
          <w:szCs w:val="22"/>
        </w:rPr>
        <w:tab/>
      </w:r>
      <w:r>
        <w:rPr>
          <w:sz w:val="22"/>
          <w:szCs w:val="22"/>
        </w:rPr>
        <w:tab/>
      </w:r>
      <w:r>
        <w:rPr>
          <w:sz w:val="22"/>
          <w:szCs w:val="22"/>
        </w:rPr>
        <w:tab/>
        <w:t>J. Goodman</w:t>
      </w:r>
      <w:r>
        <w:rPr>
          <w:sz w:val="22"/>
          <w:szCs w:val="22"/>
        </w:rPr>
        <w:tab/>
      </w:r>
      <w:r>
        <w:rPr>
          <w:sz w:val="22"/>
          <w:szCs w:val="22"/>
        </w:rPr>
        <w:tab/>
      </w:r>
      <w:r>
        <w:rPr>
          <w:sz w:val="22"/>
          <w:szCs w:val="22"/>
        </w:rPr>
        <w:tab/>
        <w:t>MSc</w:t>
      </w:r>
      <w:r>
        <w:rPr>
          <w:sz w:val="22"/>
          <w:szCs w:val="22"/>
        </w:rPr>
        <w:tab/>
      </w:r>
      <w:r>
        <w:rPr>
          <w:sz w:val="22"/>
          <w:szCs w:val="22"/>
        </w:rPr>
        <w:tab/>
        <w:t>EXS</w:t>
      </w:r>
    </w:p>
    <w:p w:rsidR="006543A2" w:rsidRDefault="006543A2" w:rsidP="00CA38AC">
      <w:pPr>
        <w:rPr>
          <w:sz w:val="22"/>
          <w:szCs w:val="22"/>
        </w:rPr>
      </w:pPr>
      <w:r>
        <w:rPr>
          <w:sz w:val="22"/>
          <w:szCs w:val="22"/>
        </w:rPr>
        <w:t>Leanna Lee</w:t>
      </w:r>
      <w:r>
        <w:rPr>
          <w:sz w:val="22"/>
          <w:szCs w:val="22"/>
        </w:rPr>
        <w:tab/>
      </w:r>
      <w:r>
        <w:rPr>
          <w:sz w:val="22"/>
          <w:szCs w:val="22"/>
        </w:rPr>
        <w:tab/>
      </w:r>
      <w:r>
        <w:rPr>
          <w:sz w:val="22"/>
          <w:szCs w:val="22"/>
        </w:rPr>
        <w:tab/>
        <w:t>J. Goodman</w:t>
      </w:r>
      <w:r>
        <w:rPr>
          <w:sz w:val="22"/>
          <w:szCs w:val="22"/>
        </w:rPr>
        <w:tab/>
      </w:r>
      <w:r>
        <w:rPr>
          <w:sz w:val="22"/>
          <w:szCs w:val="22"/>
        </w:rPr>
        <w:tab/>
      </w:r>
      <w:r>
        <w:rPr>
          <w:sz w:val="22"/>
          <w:szCs w:val="22"/>
        </w:rPr>
        <w:tab/>
        <w:t>MSc</w:t>
      </w:r>
      <w:r>
        <w:rPr>
          <w:sz w:val="22"/>
          <w:szCs w:val="22"/>
        </w:rPr>
        <w:tab/>
      </w:r>
      <w:r>
        <w:rPr>
          <w:sz w:val="22"/>
          <w:szCs w:val="22"/>
        </w:rPr>
        <w:tab/>
        <w:t>EXS</w:t>
      </w:r>
    </w:p>
    <w:p w:rsidR="006543A2" w:rsidRDefault="006543A2" w:rsidP="00CA38AC">
      <w:pPr>
        <w:rPr>
          <w:sz w:val="22"/>
          <w:szCs w:val="22"/>
        </w:rPr>
      </w:pPr>
      <w:r>
        <w:rPr>
          <w:sz w:val="22"/>
          <w:szCs w:val="22"/>
        </w:rPr>
        <w:t>Paul Lee</w:t>
      </w:r>
      <w:r>
        <w:rPr>
          <w:sz w:val="22"/>
          <w:szCs w:val="22"/>
        </w:rPr>
        <w:tab/>
      </w:r>
      <w:r>
        <w:rPr>
          <w:sz w:val="22"/>
          <w:szCs w:val="22"/>
        </w:rPr>
        <w:tab/>
      </w:r>
      <w:r>
        <w:rPr>
          <w:sz w:val="22"/>
          <w:szCs w:val="22"/>
        </w:rPr>
        <w:tab/>
        <w:t>T. Yau</w:t>
      </w:r>
      <w:r>
        <w:rPr>
          <w:sz w:val="22"/>
          <w:szCs w:val="22"/>
        </w:rPr>
        <w:tab/>
      </w:r>
      <w:r>
        <w:rPr>
          <w:sz w:val="22"/>
          <w:szCs w:val="22"/>
        </w:rPr>
        <w:tab/>
      </w:r>
      <w:r>
        <w:rPr>
          <w:sz w:val="22"/>
          <w:szCs w:val="22"/>
        </w:rPr>
        <w:tab/>
      </w:r>
      <w:r>
        <w:rPr>
          <w:sz w:val="22"/>
          <w:szCs w:val="22"/>
        </w:rPr>
        <w:tab/>
        <w:t>MSc</w:t>
      </w:r>
      <w:r>
        <w:rPr>
          <w:sz w:val="22"/>
          <w:szCs w:val="22"/>
        </w:rPr>
        <w:tab/>
      </w:r>
      <w:r>
        <w:rPr>
          <w:sz w:val="22"/>
          <w:szCs w:val="22"/>
        </w:rPr>
        <w:tab/>
        <w:t>IMS</w:t>
      </w:r>
    </w:p>
    <w:p w:rsidR="006543A2" w:rsidRDefault="006543A2" w:rsidP="00CA38AC">
      <w:pPr>
        <w:rPr>
          <w:sz w:val="22"/>
          <w:szCs w:val="22"/>
        </w:rPr>
      </w:pPr>
      <w:r>
        <w:rPr>
          <w:sz w:val="22"/>
          <w:szCs w:val="22"/>
        </w:rPr>
        <w:t>Michael Lekas</w:t>
      </w:r>
      <w:r>
        <w:rPr>
          <w:sz w:val="22"/>
          <w:szCs w:val="22"/>
        </w:rPr>
        <w:tab/>
      </w:r>
      <w:r>
        <w:rPr>
          <w:sz w:val="22"/>
          <w:szCs w:val="22"/>
        </w:rPr>
        <w:tab/>
      </w:r>
      <w:r>
        <w:rPr>
          <w:sz w:val="22"/>
          <w:szCs w:val="22"/>
        </w:rPr>
        <w:tab/>
        <w:t>D. Stewart</w:t>
      </w:r>
      <w:r>
        <w:rPr>
          <w:sz w:val="22"/>
          <w:szCs w:val="22"/>
        </w:rPr>
        <w:tab/>
      </w:r>
      <w:r>
        <w:rPr>
          <w:sz w:val="22"/>
          <w:szCs w:val="22"/>
        </w:rPr>
        <w:tab/>
      </w:r>
      <w:r>
        <w:rPr>
          <w:sz w:val="22"/>
          <w:szCs w:val="22"/>
        </w:rPr>
        <w:tab/>
        <w:t>PhD</w:t>
      </w:r>
      <w:r>
        <w:rPr>
          <w:sz w:val="22"/>
          <w:szCs w:val="22"/>
        </w:rPr>
        <w:tab/>
      </w:r>
      <w:r>
        <w:rPr>
          <w:sz w:val="22"/>
          <w:szCs w:val="22"/>
        </w:rPr>
        <w:tab/>
        <w:t xml:space="preserve">IMS </w:t>
      </w:r>
      <w:r w:rsidRPr="004D6BBA">
        <w:rPr>
          <w:i/>
          <w:iCs/>
          <w:sz w:val="20"/>
          <w:szCs w:val="20"/>
        </w:rPr>
        <w:t>(inactive status)</w:t>
      </w:r>
    </w:p>
    <w:p w:rsidR="006543A2" w:rsidRDefault="006543A2" w:rsidP="00CA38AC">
      <w:pPr>
        <w:rPr>
          <w:sz w:val="22"/>
          <w:szCs w:val="22"/>
        </w:rPr>
      </w:pPr>
      <w:r>
        <w:rPr>
          <w:sz w:val="22"/>
          <w:szCs w:val="22"/>
        </w:rPr>
        <w:t>Sam Liu</w:t>
      </w:r>
      <w:r>
        <w:rPr>
          <w:sz w:val="22"/>
          <w:szCs w:val="22"/>
        </w:rPr>
        <w:tab/>
      </w:r>
      <w:r>
        <w:rPr>
          <w:sz w:val="22"/>
          <w:szCs w:val="22"/>
        </w:rPr>
        <w:tab/>
      </w:r>
      <w:r>
        <w:rPr>
          <w:sz w:val="22"/>
          <w:szCs w:val="22"/>
        </w:rPr>
        <w:tab/>
        <w:t>S. Thomas</w:t>
      </w:r>
      <w:r>
        <w:rPr>
          <w:sz w:val="22"/>
          <w:szCs w:val="22"/>
        </w:rPr>
        <w:tab/>
      </w:r>
      <w:r>
        <w:rPr>
          <w:sz w:val="22"/>
          <w:szCs w:val="22"/>
        </w:rPr>
        <w:tab/>
      </w:r>
      <w:r>
        <w:rPr>
          <w:sz w:val="22"/>
          <w:szCs w:val="22"/>
        </w:rPr>
        <w:tab/>
        <w:t>MSc</w:t>
      </w:r>
      <w:r>
        <w:rPr>
          <w:sz w:val="22"/>
          <w:szCs w:val="22"/>
        </w:rPr>
        <w:tab/>
      </w:r>
      <w:r>
        <w:rPr>
          <w:sz w:val="22"/>
          <w:szCs w:val="22"/>
        </w:rPr>
        <w:tab/>
        <w:t>EXS</w:t>
      </w:r>
    </w:p>
    <w:p w:rsidR="006543A2" w:rsidRPr="008719DC" w:rsidRDefault="006543A2" w:rsidP="00CA38AC">
      <w:pPr>
        <w:rPr>
          <w:sz w:val="22"/>
          <w:szCs w:val="22"/>
        </w:rPr>
      </w:pPr>
      <w:r w:rsidRPr="008719DC">
        <w:rPr>
          <w:sz w:val="22"/>
          <w:szCs w:val="22"/>
        </w:rPr>
        <w:t>Jane MacIver</w:t>
      </w:r>
      <w:r w:rsidRPr="008719DC">
        <w:rPr>
          <w:sz w:val="22"/>
          <w:szCs w:val="22"/>
        </w:rPr>
        <w:tab/>
      </w:r>
      <w:r w:rsidRPr="008719DC">
        <w:rPr>
          <w:sz w:val="22"/>
          <w:szCs w:val="22"/>
        </w:rPr>
        <w:tab/>
      </w:r>
      <w:r>
        <w:rPr>
          <w:sz w:val="22"/>
          <w:szCs w:val="22"/>
        </w:rPr>
        <w:tab/>
      </w:r>
      <w:r w:rsidRPr="008719DC">
        <w:rPr>
          <w:sz w:val="22"/>
          <w:szCs w:val="22"/>
        </w:rPr>
        <w:t>V. Rao</w:t>
      </w:r>
      <w:r w:rsidRPr="008719DC">
        <w:rPr>
          <w:sz w:val="22"/>
          <w:szCs w:val="22"/>
        </w:rPr>
        <w:tab/>
      </w:r>
      <w:r w:rsidRPr="008719DC">
        <w:rPr>
          <w:sz w:val="22"/>
          <w:szCs w:val="22"/>
        </w:rPr>
        <w:tab/>
      </w:r>
      <w:r w:rsidRPr="008719DC">
        <w:rPr>
          <w:sz w:val="22"/>
          <w:szCs w:val="22"/>
        </w:rPr>
        <w:tab/>
      </w:r>
      <w:r>
        <w:rPr>
          <w:sz w:val="22"/>
          <w:szCs w:val="22"/>
        </w:rPr>
        <w:tab/>
      </w:r>
      <w:r w:rsidRPr="008719DC">
        <w:rPr>
          <w:sz w:val="22"/>
          <w:szCs w:val="22"/>
        </w:rPr>
        <w:t>PhD</w:t>
      </w:r>
      <w:r w:rsidRPr="008719DC">
        <w:rPr>
          <w:sz w:val="22"/>
          <w:szCs w:val="22"/>
        </w:rPr>
        <w:tab/>
      </w:r>
      <w:r w:rsidRPr="008719DC">
        <w:rPr>
          <w:sz w:val="22"/>
          <w:szCs w:val="22"/>
        </w:rPr>
        <w:tab/>
        <w:t>IMS</w:t>
      </w:r>
    </w:p>
    <w:p w:rsidR="006543A2" w:rsidRDefault="006543A2" w:rsidP="00CA38AC">
      <w:pPr>
        <w:rPr>
          <w:sz w:val="22"/>
          <w:szCs w:val="22"/>
        </w:rPr>
      </w:pPr>
      <w:r>
        <w:rPr>
          <w:sz w:val="22"/>
          <w:szCs w:val="22"/>
        </w:rPr>
        <w:t>Matthew Machina</w:t>
      </w:r>
      <w:r>
        <w:rPr>
          <w:sz w:val="22"/>
          <w:szCs w:val="22"/>
        </w:rPr>
        <w:tab/>
      </w:r>
      <w:r>
        <w:rPr>
          <w:sz w:val="22"/>
          <w:szCs w:val="22"/>
        </w:rPr>
        <w:tab/>
        <w:t>J. Fisher</w:t>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Amir Manbachi</w:t>
      </w:r>
      <w:r>
        <w:rPr>
          <w:sz w:val="22"/>
          <w:szCs w:val="22"/>
        </w:rPr>
        <w:tab/>
      </w:r>
      <w:r>
        <w:rPr>
          <w:sz w:val="22"/>
          <w:szCs w:val="22"/>
        </w:rPr>
        <w:tab/>
        <w:t>D. Steinman</w:t>
      </w:r>
      <w:r>
        <w:rPr>
          <w:sz w:val="22"/>
          <w:szCs w:val="22"/>
        </w:rPr>
        <w:tab/>
      </w:r>
      <w:r>
        <w:rPr>
          <w:sz w:val="22"/>
          <w:szCs w:val="22"/>
        </w:rPr>
        <w:tab/>
      </w:r>
      <w:r>
        <w:rPr>
          <w:sz w:val="22"/>
          <w:szCs w:val="22"/>
        </w:rPr>
        <w:tab/>
        <w:t>MSc</w:t>
      </w:r>
      <w:r>
        <w:rPr>
          <w:sz w:val="22"/>
          <w:szCs w:val="22"/>
        </w:rPr>
        <w:tab/>
      </w:r>
      <w:r>
        <w:rPr>
          <w:sz w:val="22"/>
          <w:szCs w:val="22"/>
        </w:rPr>
        <w:tab/>
        <w:t>BME</w:t>
      </w:r>
    </w:p>
    <w:p w:rsidR="006543A2" w:rsidRDefault="006543A2" w:rsidP="00CA38AC">
      <w:pPr>
        <w:rPr>
          <w:sz w:val="22"/>
          <w:szCs w:val="22"/>
        </w:rPr>
      </w:pPr>
      <w:r>
        <w:rPr>
          <w:sz w:val="22"/>
          <w:szCs w:val="22"/>
        </w:rPr>
        <w:t>Adam McKillop</w:t>
      </w:r>
      <w:r>
        <w:rPr>
          <w:sz w:val="22"/>
          <w:szCs w:val="22"/>
        </w:rPr>
        <w:tab/>
      </w:r>
      <w:r>
        <w:rPr>
          <w:sz w:val="22"/>
          <w:szCs w:val="22"/>
        </w:rPr>
        <w:tab/>
        <w:t>S. Thomas</w:t>
      </w:r>
      <w:r>
        <w:rPr>
          <w:sz w:val="22"/>
          <w:szCs w:val="22"/>
        </w:rPr>
        <w:tab/>
      </w:r>
      <w:r>
        <w:rPr>
          <w:sz w:val="22"/>
          <w:szCs w:val="22"/>
        </w:rPr>
        <w:tab/>
      </w:r>
      <w:r>
        <w:rPr>
          <w:sz w:val="22"/>
          <w:szCs w:val="22"/>
        </w:rPr>
        <w:tab/>
        <w:t>MSc</w:t>
      </w:r>
      <w:r>
        <w:rPr>
          <w:sz w:val="22"/>
          <w:szCs w:val="22"/>
        </w:rPr>
        <w:tab/>
      </w:r>
      <w:r>
        <w:rPr>
          <w:sz w:val="22"/>
          <w:szCs w:val="22"/>
        </w:rPr>
        <w:tab/>
        <w:t>EXS</w:t>
      </w:r>
    </w:p>
    <w:p w:rsidR="006543A2" w:rsidRDefault="006543A2" w:rsidP="00CA38AC">
      <w:pPr>
        <w:rPr>
          <w:i/>
          <w:iCs/>
          <w:sz w:val="22"/>
          <w:szCs w:val="22"/>
        </w:rPr>
      </w:pPr>
      <w:r w:rsidRPr="008719DC">
        <w:rPr>
          <w:sz w:val="22"/>
          <w:szCs w:val="22"/>
        </w:rPr>
        <w:t>Vaska Micevski</w:t>
      </w:r>
      <w:r w:rsidRPr="008719DC">
        <w:rPr>
          <w:sz w:val="22"/>
          <w:szCs w:val="22"/>
        </w:rPr>
        <w:tab/>
      </w:r>
      <w:r w:rsidRPr="008719DC">
        <w:rPr>
          <w:sz w:val="22"/>
          <w:szCs w:val="22"/>
        </w:rPr>
        <w:tab/>
        <w:t>D. Stewart</w:t>
      </w:r>
      <w:r w:rsidRPr="008719DC">
        <w:rPr>
          <w:sz w:val="22"/>
          <w:szCs w:val="22"/>
        </w:rPr>
        <w:tab/>
      </w:r>
      <w:r w:rsidRPr="008719DC">
        <w:rPr>
          <w:sz w:val="22"/>
          <w:szCs w:val="22"/>
        </w:rPr>
        <w:tab/>
      </w:r>
      <w:r w:rsidRPr="008719DC">
        <w:rPr>
          <w:sz w:val="22"/>
          <w:szCs w:val="22"/>
        </w:rPr>
        <w:tab/>
        <w:t>PhD</w:t>
      </w:r>
      <w:r w:rsidRPr="008719DC">
        <w:rPr>
          <w:sz w:val="22"/>
          <w:szCs w:val="22"/>
        </w:rPr>
        <w:tab/>
      </w:r>
      <w:r w:rsidRPr="008719DC">
        <w:rPr>
          <w:sz w:val="22"/>
          <w:szCs w:val="22"/>
        </w:rPr>
        <w:tab/>
        <w:t xml:space="preserve">IMS </w:t>
      </w:r>
      <w:r w:rsidRPr="004D6BBA">
        <w:rPr>
          <w:i/>
          <w:iCs/>
          <w:sz w:val="20"/>
          <w:szCs w:val="20"/>
        </w:rPr>
        <w:t>(</w:t>
      </w:r>
      <w:r>
        <w:rPr>
          <w:i/>
          <w:iCs/>
          <w:sz w:val="20"/>
          <w:szCs w:val="20"/>
        </w:rPr>
        <w:t>incomplete</w:t>
      </w:r>
      <w:r w:rsidRPr="004D6BBA">
        <w:rPr>
          <w:i/>
          <w:iCs/>
          <w:sz w:val="20"/>
          <w:szCs w:val="20"/>
        </w:rPr>
        <w:t>)</w:t>
      </w:r>
    </w:p>
    <w:p w:rsidR="006543A2" w:rsidRDefault="006543A2" w:rsidP="00CA38AC">
      <w:pPr>
        <w:rPr>
          <w:sz w:val="22"/>
          <w:szCs w:val="22"/>
        </w:rPr>
      </w:pPr>
      <w:r>
        <w:rPr>
          <w:sz w:val="22"/>
          <w:szCs w:val="22"/>
        </w:rPr>
        <w:t>Anton Mihic</w:t>
      </w:r>
      <w:r>
        <w:rPr>
          <w:sz w:val="22"/>
          <w:szCs w:val="22"/>
        </w:rPr>
        <w:tab/>
      </w:r>
      <w:r>
        <w:rPr>
          <w:sz w:val="22"/>
          <w:szCs w:val="22"/>
        </w:rPr>
        <w:tab/>
      </w:r>
      <w:r>
        <w:rPr>
          <w:sz w:val="22"/>
          <w:szCs w:val="22"/>
        </w:rPr>
        <w:tab/>
        <w:t>R-K Li</w:t>
      </w:r>
      <w:r>
        <w:rPr>
          <w:sz w:val="22"/>
          <w:szCs w:val="22"/>
        </w:rPr>
        <w:tab/>
      </w:r>
      <w:r>
        <w:rPr>
          <w:sz w:val="22"/>
          <w:szCs w:val="22"/>
        </w:rPr>
        <w:tab/>
      </w:r>
      <w:r>
        <w:rPr>
          <w:sz w:val="22"/>
          <w:szCs w:val="22"/>
        </w:rPr>
        <w:tab/>
      </w:r>
      <w:r>
        <w:rPr>
          <w:sz w:val="22"/>
          <w:szCs w:val="22"/>
        </w:rPr>
        <w:tab/>
        <w:t>PhD</w:t>
      </w:r>
      <w:r>
        <w:rPr>
          <w:sz w:val="22"/>
          <w:szCs w:val="22"/>
        </w:rPr>
        <w:tab/>
      </w:r>
      <w:r>
        <w:rPr>
          <w:sz w:val="22"/>
          <w:szCs w:val="22"/>
        </w:rPr>
        <w:tab/>
        <w:t>IMS</w:t>
      </w:r>
    </w:p>
    <w:p w:rsidR="006543A2" w:rsidRDefault="006543A2" w:rsidP="00CA38AC">
      <w:pPr>
        <w:rPr>
          <w:sz w:val="22"/>
          <w:szCs w:val="22"/>
        </w:rPr>
      </w:pPr>
      <w:r>
        <w:rPr>
          <w:sz w:val="22"/>
          <w:szCs w:val="22"/>
        </w:rPr>
        <w:t>S. Moniba Mirkhani</w:t>
      </w:r>
      <w:r>
        <w:rPr>
          <w:sz w:val="22"/>
          <w:szCs w:val="22"/>
        </w:rPr>
        <w:tab/>
      </w:r>
      <w:r>
        <w:rPr>
          <w:sz w:val="22"/>
          <w:szCs w:val="22"/>
        </w:rPr>
        <w:tab/>
        <w:t>P. Backx</w:t>
      </w:r>
      <w:r>
        <w:rPr>
          <w:sz w:val="22"/>
          <w:szCs w:val="22"/>
        </w:rPr>
        <w:tab/>
      </w:r>
      <w:r>
        <w:rPr>
          <w:sz w:val="22"/>
          <w:szCs w:val="22"/>
        </w:rPr>
        <w:tab/>
      </w:r>
      <w:r>
        <w:rPr>
          <w:sz w:val="22"/>
          <w:szCs w:val="22"/>
        </w:rPr>
        <w:tab/>
        <w:t>MSc</w:t>
      </w:r>
      <w:r>
        <w:rPr>
          <w:sz w:val="22"/>
          <w:szCs w:val="22"/>
        </w:rPr>
        <w:tab/>
      </w:r>
      <w:r>
        <w:rPr>
          <w:sz w:val="22"/>
          <w:szCs w:val="22"/>
        </w:rPr>
        <w:tab/>
        <w:t>PSL</w:t>
      </w:r>
    </w:p>
    <w:p w:rsidR="006543A2" w:rsidRPr="000B7AF6" w:rsidRDefault="006543A2" w:rsidP="00CA38AC">
      <w:pPr>
        <w:rPr>
          <w:sz w:val="22"/>
          <w:szCs w:val="22"/>
        </w:rPr>
      </w:pPr>
      <w:r>
        <w:rPr>
          <w:sz w:val="22"/>
          <w:szCs w:val="22"/>
        </w:rPr>
        <w:t>Mark Moon</w:t>
      </w:r>
      <w:r>
        <w:rPr>
          <w:sz w:val="22"/>
          <w:szCs w:val="22"/>
        </w:rPr>
        <w:tab/>
      </w:r>
      <w:r>
        <w:rPr>
          <w:sz w:val="22"/>
          <w:szCs w:val="22"/>
        </w:rPr>
        <w:tab/>
      </w:r>
      <w:r>
        <w:rPr>
          <w:sz w:val="22"/>
          <w:szCs w:val="22"/>
        </w:rPr>
        <w:tab/>
        <w:t>P. Liu</w:t>
      </w:r>
      <w:r>
        <w:rPr>
          <w:sz w:val="22"/>
          <w:szCs w:val="22"/>
        </w:rPr>
        <w:tab/>
      </w:r>
      <w:r>
        <w:rPr>
          <w:sz w:val="22"/>
          <w:szCs w:val="22"/>
        </w:rPr>
        <w:tab/>
      </w:r>
      <w:r>
        <w:rPr>
          <w:sz w:val="22"/>
          <w:szCs w:val="22"/>
        </w:rPr>
        <w:tab/>
      </w:r>
      <w:r>
        <w:rPr>
          <w:sz w:val="22"/>
          <w:szCs w:val="22"/>
        </w:rPr>
        <w:tab/>
        <w:t>PhD</w:t>
      </w:r>
      <w:r>
        <w:rPr>
          <w:sz w:val="22"/>
          <w:szCs w:val="22"/>
        </w:rPr>
        <w:tab/>
      </w:r>
      <w:r>
        <w:rPr>
          <w:sz w:val="22"/>
          <w:szCs w:val="22"/>
        </w:rPr>
        <w:tab/>
        <w:t>IMS</w:t>
      </w:r>
    </w:p>
    <w:p w:rsidR="006543A2" w:rsidRDefault="006543A2" w:rsidP="00CA38AC">
      <w:pPr>
        <w:rPr>
          <w:sz w:val="22"/>
          <w:szCs w:val="22"/>
        </w:rPr>
      </w:pPr>
      <w:r>
        <w:rPr>
          <w:sz w:val="22"/>
          <w:szCs w:val="22"/>
        </w:rPr>
        <w:t>Melissa Noronha</w:t>
      </w:r>
      <w:r>
        <w:rPr>
          <w:sz w:val="22"/>
          <w:szCs w:val="22"/>
        </w:rPr>
        <w:tab/>
      </w:r>
      <w:r>
        <w:rPr>
          <w:sz w:val="22"/>
          <w:szCs w:val="22"/>
        </w:rPr>
        <w:tab/>
        <w:t>A. Gramolini</w:t>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Emma O’Donnell</w:t>
      </w:r>
      <w:r>
        <w:rPr>
          <w:sz w:val="22"/>
          <w:szCs w:val="22"/>
        </w:rPr>
        <w:tab/>
      </w:r>
      <w:r>
        <w:rPr>
          <w:sz w:val="22"/>
          <w:szCs w:val="22"/>
        </w:rPr>
        <w:tab/>
        <w:t>J. Goodman</w:t>
      </w:r>
      <w:r>
        <w:rPr>
          <w:sz w:val="22"/>
          <w:szCs w:val="22"/>
        </w:rPr>
        <w:tab/>
      </w:r>
      <w:r>
        <w:rPr>
          <w:sz w:val="22"/>
          <w:szCs w:val="22"/>
        </w:rPr>
        <w:tab/>
      </w:r>
      <w:r>
        <w:rPr>
          <w:sz w:val="22"/>
          <w:szCs w:val="22"/>
        </w:rPr>
        <w:tab/>
        <w:t>PhD</w:t>
      </w:r>
      <w:r>
        <w:rPr>
          <w:sz w:val="22"/>
          <w:szCs w:val="22"/>
        </w:rPr>
        <w:tab/>
      </w:r>
      <w:r>
        <w:rPr>
          <w:sz w:val="22"/>
          <w:szCs w:val="22"/>
        </w:rPr>
        <w:tab/>
        <w:t>EXS</w:t>
      </w:r>
    </w:p>
    <w:p w:rsidR="006543A2" w:rsidRDefault="006543A2" w:rsidP="00CA38AC">
      <w:pPr>
        <w:rPr>
          <w:sz w:val="22"/>
          <w:szCs w:val="22"/>
        </w:rPr>
      </w:pPr>
      <w:r>
        <w:rPr>
          <w:sz w:val="22"/>
          <w:szCs w:val="22"/>
        </w:rPr>
        <w:t>Maral Ouzounian</w:t>
      </w:r>
      <w:r>
        <w:rPr>
          <w:sz w:val="22"/>
          <w:szCs w:val="22"/>
        </w:rPr>
        <w:tab/>
      </w:r>
      <w:r>
        <w:rPr>
          <w:sz w:val="22"/>
          <w:szCs w:val="22"/>
        </w:rPr>
        <w:tab/>
        <w:t>P. Liu</w:t>
      </w:r>
      <w:r>
        <w:rPr>
          <w:sz w:val="22"/>
          <w:szCs w:val="22"/>
        </w:rPr>
        <w:tab/>
      </w:r>
      <w:r>
        <w:rPr>
          <w:sz w:val="22"/>
          <w:szCs w:val="22"/>
        </w:rPr>
        <w:tab/>
      </w:r>
      <w:r>
        <w:rPr>
          <w:sz w:val="22"/>
          <w:szCs w:val="22"/>
        </w:rPr>
        <w:tab/>
      </w:r>
      <w:r>
        <w:rPr>
          <w:sz w:val="22"/>
          <w:szCs w:val="22"/>
        </w:rPr>
        <w:tab/>
        <w:t>PhD</w:t>
      </w:r>
      <w:r>
        <w:rPr>
          <w:sz w:val="22"/>
          <w:szCs w:val="22"/>
        </w:rPr>
        <w:tab/>
      </w:r>
      <w:r>
        <w:rPr>
          <w:sz w:val="22"/>
          <w:szCs w:val="22"/>
        </w:rPr>
        <w:tab/>
        <w:t xml:space="preserve">IMS </w:t>
      </w:r>
      <w:r w:rsidRPr="00172CFE">
        <w:rPr>
          <w:i/>
          <w:iCs/>
          <w:sz w:val="20"/>
          <w:szCs w:val="20"/>
        </w:rPr>
        <w:t>(inactive status)</w:t>
      </w:r>
    </w:p>
    <w:p w:rsidR="006543A2" w:rsidRDefault="006543A2" w:rsidP="00CA38AC">
      <w:pPr>
        <w:rPr>
          <w:sz w:val="22"/>
          <w:szCs w:val="22"/>
        </w:rPr>
      </w:pPr>
      <w:r>
        <w:rPr>
          <w:sz w:val="22"/>
          <w:szCs w:val="22"/>
        </w:rPr>
        <w:t>Olena Puzyeyeva</w:t>
      </w:r>
      <w:r>
        <w:rPr>
          <w:sz w:val="22"/>
          <w:szCs w:val="22"/>
        </w:rPr>
        <w:tab/>
      </w:r>
      <w:r>
        <w:rPr>
          <w:sz w:val="22"/>
          <w:szCs w:val="22"/>
        </w:rPr>
        <w:tab/>
        <w:t>C. Hudson</w:t>
      </w:r>
      <w:r>
        <w:rPr>
          <w:sz w:val="22"/>
          <w:szCs w:val="22"/>
        </w:rPr>
        <w:tab/>
      </w:r>
      <w:r>
        <w:rPr>
          <w:sz w:val="22"/>
          <w:szCs w:val="22"/>
        </w:rPr>
        <w:tab/>
      </w:r>
      <w:r>
        <w:rPr>
          <w:sz w:val="22"/>
          <w:szCs w:val="22"/>
        </w:rPr>
        <w:tab/>
        <w:t>MSc</w:t>
      </w:r>
      <w:r>
        <w:rPr>
          <w:sz w:val="22"/>
          <w:szCs w:val="22"/>
        </w:rPr>
        <w:tab/>
      </w:r>
      <w:r>
        <w:rPr>
          <w:sz w:val="22"/>
          <w:szCs w:val="22"/>
        </w:rPr>
        <w:tab/>
        <w:t>IMS</w:t>
      </w:r>
    </w:p>
    <w:p w:rsidR="006543A2" w:rsidRDefault="006543A2" w:rsidP="00CA38AC">
      <w:pPr>
        <w:rPr>
          <w:sz w:val="22"/>
          <w:szCs w:val="22"/>
        </w:rPr>
      </w:pPr>
      <w:r>
        <w:rPr>
          <w:sz w:val="22"/>
          <w:szCs w:val="22"/>
        </w:rPr>
        <w:t>Andrew Ramadeen</w:t>
      </w:r>
      <w:r>
        <w:rPr>
          <w:sz w:val="22"/>
          <w:szCs w:val="22"/>
        </w:rPr>
        <w:tab/>
      </w:r>
      <w:r>
        <w:rPr>
          <w:sz w:val="22"/>
          <w:szCs w:val="22"/>
        </w:rPr>
        <w:tab/>
        <w:t>P. Dorian</w:t>
      </w:r>
      <w:r>
        <w:rPr>
          <w:sz w:val="22"/>
          <w:szCs w:val="22"/>
        </w:rPr>
        <w:tab/>
      </w:r>
      <w:r>
        <w:rPr>
          <w:sz w:val="22"/>
          <w:szCs w:val="22"/>
        </w:rPr>
        <w:tab/>
      </w:r>
      <w:r>
        <w:rPr>
          <w:sz w:val="22"/>
          <w:szCs w:val="22"/>
        </w:rPr>
        <w:tab/>
        <w:t>PhD</w:t>
      </w:r>
      <w:r>
        <w:rPr>
          <w:sz w:val="22"/>
          <w:szCs w:val="22"/>
        </w:rPr>
        <w:tab/>
      </w:r>
      <w:r>
        <w:rPr>
          <w:sz w:val="22"/>
          <w:szCs w:val="22"/>
        </w:rPr>
        <w:tab/>
        <w:t>PCL</w:t>
      </w:r>
    </w:p>
    <w:p w:rsidR="006543A2" w:rsidRPr="008719DC" w:rsidRDefault="006543A2" w:rsidP="00CA38AC">
      <w:pPr>
        <w:rPr>
          <w:sz w:val="22"/>
          <w:szCs w:val="22"/>
        </w:rPr>
      </w:pPr>
      <w:r>
        <w:rPr>
          <w:sz w:val="22"/>
          <w:szCs w:val="22"/>
        </w:rPr>
        <w:t>Iran Rashedi</w:t>
      </w:r>
      <w:r>
        <w:rPr>
          <w:sz w:val="22"/>
          <w:szCs w:val="22"/>
        </w:rPr>
        <w:tab/>
      </w:r>
      <w:r>
        <w:rPr>
          <w:sz w:val="22"/>
          <w:szCs w:val="22"/>
        </w:rPr>
        <w:tab/>
      </w:r>
      <w:r>
        <w:rPr>
          <w:sz w:val="22"/>
          <w:szCs w:val="22"/>
        </w:rPr>
        <w:tab/>
        <w:t>A. Keating</w:t>
      </w:r>
      <w:r>
        <w:rPr>
          <w:sz w:val="22"/>
          <w:szCs w:val="22"/>
        </w:rPr>
        <w:tab/>
      </w:r>
      <w:r>
        <w:rPr>
          <w:sz w:val="22"/>
          <w:szCs w:val="22"/>
        </w:rPr>
        <w:tab/>
      </w:r>
      <w:r>
        <w:rPr>
          <w:sz w:val="22"/>
          <w:szCs w:val="22"/>
        </w:rPr>
        <w:tab/>
        <w:t>PhD</w:t>
      </w:r>
      <w:r>
        <w:rPr>
          <w:sz w:val="22"/>
          <w:szCs w:val="22"/>
        </w:rPr>
        <w:tab/>
      </w:r>
      <w:r>
        <w:rPr>
          <w:sz w:val="22"/>
          <w:szCs w:val="22"/>
        </w:rPr>
        <w:tab/>
        <w:t>BME</w:t>
      </w:r>
      <w:r>
        <w:rPr>
          <w:sz w:val="22"/>
          <w:szCs w:val="22"/>
        </w:rPr>
        <w:tab/>
      </w:r>
    </w:p>
    <w:p w:rsidR="006543A2" w:rsidRDefault="006543A2" w:rsidP="00CA38AC">
      <w:pPr>
        <w:pStyle w:val="Header1"/>
        <w:tabs>
          <w:tab w:val="clear" w:pos="4320"/>
          <w:tab w:val="clear" w:pos="8640"/>
        </w:tabs>
        <w:rPr>
          <w:rFonts w:ascii="Arial" w:hAnsi="Arial" w:cs="Arial"/>
          <w:sz w:val="22"/>
          <w:szCs w:val="22"/>
        </w:rPr>
      </w:pPr>
      <w:r w:rsidRPr="008719DC">
        <w:rPr>
          <w:rFonts w:ascii="Arial" w:hAnsi="Arial" w:cs="Arial"/>
          <w:sz w:val="22"/>
          <w:szCs w:val="22"/>
        </w:rPr>
        <w:t>Patricia Rose</w:t>
      </w:r>
      <w:r w:rsidRPr="008719DC">
        <w:rPr>
          <w:rFonts w:ascii="Arial" w:hAnsi="Arial" w:cs="Arial"/>
          <w:sz w:val="22"/>
          <w:szCs w:val="22"/>
        </w:rPr>
        <w:tab/>
      </w:r>
      <w:r w:rsidRPr="008719DC">
        <w:rPr>
          <w:rFonts w:ascii="Arial" w:hAnsi="Arial" w:cs="Arial"/>
          <w:sz w:val="22"/>
          <w:szCs w:val="22"/>
        </w:rPr>
        <w:tab/>
      </w:r>
      <w:r w:rsidRPr="008719DC">
        <w:rPr>
          <w:rFonts w:ascii="Arial" w:hAnsi="Arial" w:cs="Arial"/>
          <w:sz w:val="22"/>
          <w:szCs w:val="22"/>
        </w:rPr>
        <w:tab/>
        <w:t>C. Hudson</w:t>
      </w:r>
      <w:r w:rsidRPr="008719DC">
        <w:rPr>
          <w:rFonts w:ascii="Arial" w:hAnsi="Arial" w:cs="Arial"/>
          <w:sz w:val="22"/>
          <w:szCs w:val="22"/>
        </w:rPr>
        <w:tab/>
      </w:r>
      <w:r w:rsidRPr="008719DC">
        <w:rPr>
          <w:rFonts w:ascii="Arial" w:hAnsi="Arial" w:cs="Arial"/>
          <w:sz w:val="22"/>
          <w:szCs w:val="22"/>
        </w:rPr>
        <w:tab/>
      </w:r>
      <w:r w:rsidRPr="008719DC">
        <w:rPr>
          <w:rFonts w:ascii="Arial" w:hAnsi="Arial" w:cs="Arial"/>
          <w:sz w:val="22"/>
          <w:szCs w:val="22"/>
        </w:rPr>
        <w:tab/>
        <w:t>PhD</w:t>
      </w:r>
      <w:r w:rsidRPr="008719DC">
        <w:rPr>
          <w:rFonts w:ascii="Arial" w:hAnsi="Arial" w:cs="Arial"/>
          <w:sz w:val="22"/>
          <w:szCs w:val="22"/>
        </w:rPr>
        <w:tab/>
      </w:r>
      <w:r w:rsidRPr="008719DC">
        <w:rPr>
          <w:rFonts w:ascii="Arial" w:hAnsi="Arial" w:cs="Arial"/>
          <w:sz w:val="22"/>
          <w:szCs w:val="22"/>
        </w:rPr>
        <w:tab/>
        <w:t>IMS</w:t>
      </w:r>
      <w:r>
        <w:rPr>
          <w:rFonts w:ascii="Arial" w:hAnsi="Arial" w:cs="Arial"/>
          <w:sz w:val="22"/>
          <w:szCs w:val="22"/>
        </w:rPr>
        <w:t xml:space="preserve"> </w:t>
      </w:r>
      <w:r w:rsidRPr="00172CFE">
        <w:rPr>
          <w:rFonts w:ascii="Arial" w:hAnsi="Arial" w:cs="Arial"/>
          <w:i/>
          <w:iCs/>
          <w:sz w:val="20"/>
          <w:szCs w:val="20"/>
        </w:rPr>
        <w:t>(</w:t>
      </w:r>
      <w:r>
        <w:rPr>
          <w:rFonts w:ascii="Arial" w:hAnsi="Arial" w:cs="Arial"/>
          <w:i/>
          <w:iCs/>
          <w:sz w:val="20"/>
          <w:szCs w:val="20"/>
        </w:rPr>
        <w:t>inactive status</w:t>
      </w:r>
      <w:r w:rsidRPr="00172CFE">
        <w:rPr>
          <w:rFonts w:ascii="Arial" w:hAnsi="Arial" w:cs="Arial"/>
          <w:i/>
          <w:iCs/>
          <w:sz w:val="20"/>
          <w:szCs w:val="20"/>
        </w:rPr>
        <w:t>)</w:t>
      </w:r>
    </w:p>
    <w:p w:rsidR="006543A2" w:rsidRDefault="006543A2" w:rsidP="00CA38AC">
      <w:pPr>
        <w:pStyle w:val="Header1"/>
        <w:tabs>
          <w:tab w:val="clear" w:pos="4320"/>
          <w:tab w:val="clear" w:pos="8640"/>
        </w:tabs>
        <w:rPr>
          <w:rFonts w:ascii="Arial" w:hAnsi="Arial" w:cs="Arial"/>
          <w:sz w:val="22"/>
          <w:szCs w:val="22"/>
        </w:rPr>
      </w:pPr>
      <w:r>
        <w:rPr>
          <w:rFonts w:ascii="Arial" w:hAnsi="Arial" w:cs="Arial"/>
          <w:sz w:val="22"/>
          <w:szCs w:val="22"/>
        </w:rPr>
        <w:t>Anna Rosen</w:t>
      </w:r>
      <w:r>
        <w:rPr>
          <w:rFonts w:ascii="Arial" w:hAnsi="Arial" w:cs="Arial"/>
          <w:sz w:val="22"/>
          <w:szCs w:val="22"/>
        </w:rPr>
        <w:tab/>
      </w:r>
      <w:r>
        <w:rPr>
          <w:rFonts w:ascii="Arial" w:hAnsi="Arial" w:cs="Arial"/>
          <w:sz w:val="22"/>
          <w:szCs w:val="22"/>
        </w:rPr>
        <w:tab/>
      </w:r>
      <w:r>
        <w:rPr>
          <w:rFonts w:ascii="Arial" w:hAnsi="Arial" w:cs="Arial"/>
          <w:sz w:val="22"/>
          <w:szCs w:val="22"/>
        </w:rPr>
        <w:tab/>
        <w:t>P. Backx</w:t>
      </w:r>
      <w:r>
        <w:rPr>
          <w:rFonts w:ascii="Arial" w:hAnsi="Arial" w:cs="Arial"/>
          <w:sz w:val="22"/>
          <w:szCs w:val="22"/>
        </w:rPr>
        <w:tab/>
      </w:r>
      <w:r>
        <w:rPr>
          <w:rFonts w:ascii="Arial" w:hAnsi="Arial" w:cs="Arial"/>
          <w:sz w:val="22"/>
          <w:szCs w:val="22"/>
        </w:rPr>
        <w:tab/>
      </w:r>
      <w:r>
        <w:rPr>
          <w:rFonts w:ascii="Arial" w:hAnsi="Arial" w:cs="Arial"/>
          <w:sz w:val="22"/>
          <w:szCs w:val="22"/>
        </w:rPr>
        <w:tab/>
        <w:t>MSc</w:t>
      </w:r>
      <w:r>
        <w:rPr>
          <w:rFonts w:ascii="Arial" w:hAnsi="Arial" w:cs="Arial"/>
          <w:sz w:val="22"/>
          <w:szCs w:val="22"/>
        </w:rPr>
        <w:tab/>
      </w:r>
      <w:r>
        <w:rPr>
          <w:rFonts w:ascii="Arial" w:hAnsi="Arial" w:cs="Arial"/>
          <w:sz w:val="22"/>
          <w:szCs w:val="22"/>
        </w:rPr>
        <w:tab/>
        <w:t>PSL</w:t>
      </w:r>
    </w:p>
    <w:p w:rsidR="006543A2" w:rsidRDefault="006543A2" w:rsidP="00CA38AC">
      <w:pPr>
        <w:pStyle w:val="Header1"/>
        <w:tabs>
          <w:tab w:val="clear" w:pos="4320"/>
          <w:tab w:val="clear" w:pos="8640"/>
        </w:tabs>
        <w:rPr>
          <w:rFonts w:ascii="Arial" w:hAnsi="Arial" w:cs="Arial"/>
          <w:sz w:val="22"/>
          <w:szCs w:val="22"/>
        </w:rPr>
      </w:pPr>
      <w:r>
        <w:rPr>
          <w:rFonts w:ascii="Arial" w:hAnsi="Arial" w:cs="Arial"/>
          <w:sz w:val="22"/>
          <w:szCs w:val="22"/>
        </w:rPr>
        <w:t>Ryan Seeto</w:t>
      </w:r>
      <w:r>
        <w:rPr>
          <w:rFonts w:ascii="Arial" w:hAnsi="Arial" w:cs="Arial"/>
          <w:sz w:val="22"/>
          <w:szCs w:val="22"/>
        </w:rPr>
        <w:tab/>
      </w:r>
      <w:r>
        <w:rPr>
          <w:rFonts w:ascii="Arial" w:hAnsi="Arial" w:cs="Arial"/>
          <w:sz w:val="22"/>
          <w:szCs w:val="22"/>
        </w:rPr>
        <w:tab/>
      </w:r>
      <w:r>
        <w:rPr>
          <w:rFonts w:ascii="Arial" w:hAnsi="Arial" w:cs="Arial"/>
          <w:sz w:val="22"/>
          <w:szCs w:val="22"/>
        </w:rPr>
        <w:tab/>
        <w:t>S. Thomas</w:t>
      </w:r>
      <w:r>
        <w:rPr>
          <w:rFonts w:ascii="Arial" w:hAnsi="Arial" w:cs="Arial"/>
          <w:sz w:val="22"/>
          <w:szCs w:val="22"/>
        </w:rPr>
        <w:tab/>
      </w:r>
      <w:r>
        <w:rPr>
          <w:rFonts w:ascii="Arial" w:hAnsi="Arial" w:cs="Arial"/>
          <w:sz w:val="22"/>
          <w:szCs w:val="22"/>
        </w:rPr>
        <w:tab/>
      </w:r>
      <w:r>
        <w:rPr>
          <w:rFonts w:ascii="Arial" w:hAnsi="Arial" w:cs="Arial"/>
          <w:sz w:val="22"/>
          <w:szCs w:val="22"/>
        </w:rPr>
        <w:tab/>
        <w:t>MSc</w:t>
      </w:r>
      <w:r>
        <w:rPr>
          <w:rFonts w:ascii="Arial" w:hAnsi="Arial" w:cs="Arial"/>
          <w:sz w:val="22"/>
          <w:szCs w:val="22"/>
        </w:rPr>
        <w:tab/>
      </w:r>
      <w:r>
        <w:rPr>
          <w:rFonts w:ascii="Arial" w:hAnsi="Arial" w:cs="Arial"/>
          <w:sz w:val="22"/>
          <w:szCs w:val="22"/>
        </w:rPr>
        <w:tab/>
        <w:t>EXS</w:t>
      </w:r>
    </w:p>
    <w:p w:rsidR="006543A2" w:rsidRDefault="006543A2" w:rsidP="00CA38AC">
      <w:pPr>
        <w:pStyle w:val="Header1"/>
        <w:tabs>
          <w:tab w:val="clear" w:pos="4320"/>
          <w:tab w:val="clear" w:pos="8640"/>
        </w:tabs>
        <w:rPr>
          <w:rFonts w:ascii="Arial" w:hAnsi="Arial" w:cs="Arial"/>
          <w:sz w:val="22"/>
          <w:szCs w:val="22"/>
        </w:rPr>
      </w:pPr>
      <w:r>
        <w:rPr>
          <w:rFonts w:ascii="Arial" w:hAnsi="Arial" w:cs="Arial"/>
          <w:sz w:val="22"/>
          <w:szCs w:val="22"/>
        </w:rPr>
        <w:t>Sanjana Sen</w:t>
      </w:r>
      <w:r>
        <w:rPr>
          <w:rFonts w:ascii="Arial" w:hAnsi="Arial" w:cs="Arial"/>
          <w:sz w:val="22"/>
          <w:szCs w:val="22"/>
        </w:rPr>
        <w:tab/>
      </w:r>
      <w:r>
        <w:rPr>
          <w:rFonts w:ascii="Arial" w:hAnsi="Arial" w:cs="Arial"/>
          <w:sz w:val="22"/>
          <w:szCs w:val="22"/>
        </w:rPr>
        <w:tab/>
      </w:r>
      <w:r>
        <w:rPr>
          <w:rFonts w:ascii="Arial" w:hAnsi="Arial" w:cs="Arial"/>
          <w:sz w:val="22"/>
          <w:szCs w:val="22"/>
        </w:rPr>
        <w:tab/>
        <w:t>A. Hinek</w:t>
      </w:r>
      <w:r>
        <w:rPr>
          <w:rFonts w:ascii="Arial" w:hAnsi="Arial" w:cs="Arial"/>
          <w:sz w:val="22"/>
          <w:szCs w:val="22"/>
        </w:rPr>
        <w:tab/>
      </w:r>
      <w:r>
        <w:rPr>
          <w:rFonts w:ascii="Arial" w:hAnsi="Arial" w:cs="Arial"/>
          <w:sz w:val="22"/>
          <w:szCs w:val="22"/>
        </w:rPr>
        <w:tab/>
      </w:r>
      <w:r>
        <w:rPr>
          <w:rFonts w:ascii="Arial" w:hAnsi="Arial" w:cs="Arial"/>
          <w:sz w:val="22"/>
          <w:szCs w:val="22"/>
        </w:rPr>
        <w:tab/>
        <w:t>MSc</w:t>
      </w:r>
      <w:r>
        <w:rPr>
          <w:rFonts w:ascii="Arial" w:hAnsi="Arial" w:cs="Arial"/>
          <w:sz w:val="22"/>
          <w:szCs w:val="22"/>
        </w:rPr>
        <w:tab/>
      </w:r>
      <w:r>
        <w:rPr>
          <w:rFonts w:ascii="Arial" w:hAnsi="Arial" w:cs="Arial"/>
          <w:sz w:val="22"/>
          <w:szCs w:val="22"/>
        </w:rPr>
        <w:tab/>
        <w:t>LMP</w:t>
      </w:r>
    </w:p>
    <w:p w:rsidR="006543A2" w:rsidRDefault="006543A2" w:rsidP="00CA38AC">
      <w:pPr>
        <w:pStyle w:val="Header1"/>
        <w:tabs>
          <w:tab w:val="clear" w:pos="4320"/>
          <w:tab w:val="clear" w:pos="8640"/>
        </w:tabs>
        <w:rPr>
          <w:rFonts w:ascii="Arial" w:hAnsi="Arial" w:cs="Arial"/>
          <w:sz w:val="22"/>
          <w:szCs w:val="22"/>
        </w:rPr>
      </w:pPr>
      <w:r>
        <w:rPr>
          <w:rFonts w:ascii="Arial" w:hAnsi="Arial" w:cs="Arial"/>
          <w:sz w:val="22"/>
          <w:szCs w:val="22"/>
        </w:rPr>
        <w:t>Junyan Shi</w:t>
      </w:r>
      <w:r>
        <w:rPr>
          <w:rFonts w:ascii="Arial" w:hAnsi="Arial" w:cs="Arial"/>
          <w:sz w:val="22"/>
          <w:szCs w:val="22"/>
        </w:rPr>
        <w:tab/>
      </w:r>
      <w:r>
        <w:rPr>
          <w:rFonts w:ascii="Arial" w:hAnsi="Arial" w:cs="Arial"/>
          <w:sz w:val="22"/>
          <w:szCs w:val="22"/>
        </w:rPr>
        <w:tab/>
      </w:r>
      <w:r>
        <w:rPr>
          <w:rFonts w:ascii="Arial" w:hAnsi="Arial" w:cs="Arial"/>
          <w:sz w:val="22"/>
          <w:szCs w:val="22"/>
        </w:rPr>
        <w:tab/>
        <w:t>A. Hinek</w:t>
      </w:r>
      <w:r>
        <w:rPr>
          <w:rFonts w:ascii="Arial" w:hAnsi="Arial" w:cs="Arial"/>
          <w:sz w:val="22"/>
          <w:szCs w:val="22"/>
        </w:rPr>
        <w:tab/>
      </w:r>
      <w:r>
        <w:rPr>
          <w:rFonts w:ascii="Arial" w:hAnsi="Arial" w:cs="Arial"/>
          <w:sz w:val="22"/>
          <w:szCs w:val="22"/>
        </w:rPr>
        <w:tab/>
      </w:r>
      <w:r>
        <w:rPr>
          <w:rFonts w:ascii="Arial" w:hAnsi="Arial" w:cs="Arial"/>
          <w:sz w:val="22"/>
          <w:szCs w:val="22"/>
        </w:rPr>
        <w:tab/>
        <w:t>MSc</w:t>
      </w:r>
      <w:r>
        <w:rPr>
          <w:rFonts w:ascii="Arial" w:hAnsi="Arial" w:cs="Arial"/>
          <w:sz w:val="22"/>
          <w:szCs w:val="22"/>
        </w:rPr>
        <w:tab/>
      </w:r>
      <w:r>
        <w:rPr>
          <w:rFonts w:ascii="Arial" w:hAnsi="Arial" w:cs="Arial"/>
          <w:sz w:val="22"/>
          <w:szCs w:val="22"/>
        </w:rPr>
        <w:tab/>
        <w:t>IMS</w:t>
      </w:r>
    </w:p>
    <w:p w:rsidR="006543A2" w:rsidRDefault="006543A2" w:rsidP="00CA38AC">
      <w:pPr>
        <w:pStyle w:val="Header1"/>
        <w:tabs>
          <w:tab w:val="clear" w:pos="4320"/>
          <w:tab w:val="clear" w:pos="8640"/>
        </w:tabs>
        <w:rPr>
          <w:rFonts w:ascii="Arial" w:hAnsi="Arial" w:cs="Arial"/>
          <w:sz w:val="22"/>
          <w:szCs w:val="22"/>
        </w:rPr>
      </w:pPr>
      <w:r>
        <w:rPr>
          <w:rFonts w:ascii="Arial" w:hAnsi="Arial" w:cs="Arial"/>
          <w:sz w:val="22"/>
          <w:szCs w:val="22"/>
        </w:rPr>
        <w:t>Elnaz Shokrollahi</w:t>
      </w:r>
      <w:r>
        <w:rPr>
          <w:rFonts w:ascii="Arial" w:hAnsi="Arial" w:cs="Arial"/>
          <w:sz w:val="22"/>
          <w:szCs w:val="22"/>
        </w:rPr>
        <w:tab/>
      </w:r>
      <w:r>
        <w:rPr>
          <w:rFonts w:ascii="Arial" w:hAnsi="Arial" w:cs="Arial"/>
          <w:sz w:val="22"/>
          <w:szCs w:val="22"/>
        </w:rPr>
        <w:tab/>
        <w:t>G. Wright</w:t>
      </w:r>
      <w:r>
        <w:rPr>
          <w:rFonts w:ascii="Arial" w:hAnsi="Arial" w:cs="Arial"/>
          <w:sz w:val="22"/>
          <w:szCs w:val="22"/>
        </w:rPr>
        <w:tab/>
      </w:r>
      <w:r>
        <w:rPr>
          <w:rFonts w:ascii="Arial" w:hAnsi="Arial" w:cs="Arial"/>
          <w:sz w:val="22"/>
          <w:szCs w:val="22"/>
        </w:rPr>
        <w:tab/>
      </w:r>
      <w:r>
        <w:rPr>
          <w:rFonts w:ascii="Arial" w:hAnsi="Arial" w:cs="Arial"/>
          <w:sz w:val="22"/>
          <w:szCs w:val="22"/>
        </w:rPr>
        <w:tab/>
        <w:t>PhD</w:t>
      </w:r>
      <w:r>
        <w:rPr>
          <w:rFonts w:ascii="Arial" w:hAnsi="Arial" w:cs="Arial"/>
          <w:sz w:val="22"/>
          <w:szCs w:val="22"/>
        </w:rPr>
        <w:tab/>
      </w:r>
      <w:r>
        <w:rPr>
          <w:rFonts w:ascii="Arial" w:hAnsi="Arial" w:cs="Arial"/>
          <w:sz w:val="22"/>
          <w:szCs w:val="22"/>
        </w:rPr>
        <w:tab/>
        <w:t>BME</w:t>
      </w:r>
    </w:p>
    <w:p w:rsidR="006543A2" w:rsidRDefault="006543A2" w:rsidP="00CA38AC">
      <w:pPr>
        <w:rPr>
          <w:sz w:val="22"/>
          <w:szCs w:val="22"/>
        </w:rPr>
      </w:pPr>
      <w:r w:rsidRPr="008719DC">
        <w:rPr>
          <w:sz w:val="22"/>
          <w:szCs w:val="22"/>
        </w:rPr>
        <w:t>Renee Suen</w:t>
      </w:r>
      <w:r w:rsidRPr="008719DC">
        <w:rPr>
          <w:sz w:val="22"/>
          <w:szCs w:val="22"/>
        </w:rPr>
        <w:tab/>
      </w:r>
      <w:r w:rsidRPr="008719DC">
        <w:rPr>
          <w:sz w:val="22"/>
          <w:szCs w:val="22"/>
        </w:rPr>
        <w:tab/>
      </w:r>
      <w:r w:rsidRPr="008719DC">
        <w:rPr>
          <w:sz w:val="22"/>
          <w:szCs w:val="22"/>
        </w:rPr>
        <w:tab/>
        <w:t>D. Stewart</w:t>
      </w:r>
      <w:r w:rsidRPr="008719DC">
        <w:rPr>
          <w:sz w:val="22"/>
          <w:szCs w:val="22"/>
        </w:rPr>
        <w:tab/>
      </w:r>
      <w:r w:rsidRPr="008719DC">
        <w:rPr>
          <w:sz w:val="22"/>
          <w:szCs w:val="22"/>
        </w:rPr>
        <w:tab/>
      </w:r>
      <w:r w:rsidRPr="008719DC">
        <w:rPr>
          <w:sz w:val="22"/>
          <w:szCs w:val="22"/>
        </w:rPr>
        <w:tab/>
        <w:t>PhD</w:t>
      </w:r>
      <w:r w:rsidRPr="008719DC">
        <w:rPr>
          <w:sz w:val="22"/>
          <w:szCs w:val="22"/>
        </w:rPr>
        <w:tab/>
      </w:r>
      <w:r w:rsidRPr="008719DC">
        <w:rPr>
          <w:sz w:val="22"/>
          <w:szCs w:val="22"/>
        </w:rPr>
        <w:tab/>
        <w:t>IMS</w:t>
      </w:r>
      <w:r>
        <w:rPr>
          <w:sz w:val="22"/>
          <w:szCs w:val="22"/>
        </w:rPr>
        <w:t xml:space="preserve"> </w:t>
      </w:r>
      <w:r w:rsidRPr="004D6BBA">
        <w:rPr>
          <w:i/>
          <w:iCs/>
          <w:sz w:val="20"/>
          <w:szCs w:val="20"/>
        </w:rPr>
        <w:t>(inactive status)</w:t>
      </w:r>
    </w:p>
    <w:p w:rsidR="006543A2" w:rsidRPr="008719DC" w:rsidRDefault="006543A2" w:rsidP="00CA38AC">
      <w:pPr>
        <w:rPr>
          <w:sz w:val="22"/>
          <w:szCs w:val="22"/>
        </w:rPr>
      </w:pPr>
      <w:r>
        <w:rPr>
          <w:sz w:val="22"/>
          <w:szCs w:val="22"/>
        </w:rPr>
        <w:t>Luke Tan</w:t>
      </w:r>
      <w:r>
        <w:rPr>
          <w:sz w:val="22"/>
          <w:szCs w:val="22"/>
        </w:rPr>
        <w:tab/>
      </w:r>
      <w:r>
        <w:rPr>
          <w:sz w:val="22"/>
          <w:szCs w:val="22"/>
        </w:rPr>
        <w:tab/>
      </w:r>
      <w:r>
        <w:rPr>
          <w:sz w:val="22"/>
          <w:szCs w:val="22"/>
        </w:rPr>
        <w:tab/>
        <w:t>C. Wittnich</w:t>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Megan Thompson</w:t>
      </w:r>
      <w:r>
        <w:rPr>
          <w:sz w:val="22"/>
          <w:szCs w:val="22"/>
        </w:rPr>
        <w:tab/>
      </w:r>
      <w:r>
        <w:rPr>
          <w:sz w:val="22"/>
          <w:szCs w:val="22"/>
        </w:rPr>
        <w:tab/>
        <w:t>S. Mital</w:t>
      </w:r>
      <w:r>
        <w:rPr>
          <w:sz w:val="22"/>
          <w:szCs w:val="22"/>
        </w:rPr>
        <w:tab/>
      </w:r>
      <w:r>
        <w:rPr>
          <w:sz w:val="22"/>
          <w:szCs w:val="22"/>
        </w:rPr>
        <w:tab/>
      </w:r>
      <w:r>
        <w:rPr>
          <w:sz w:val="22"/>
          <w:szCs w:val="22"/>
        </w:rPr>
        <w:tab/>
        <w:t>MSc</w:t>
      </w:r>
      <w:r>
        <w:rPr>
          <w:sz w:val="22"/>
          <w:szCs w:val="22"/>
        </w:rPr>
        <w:tab/>
      </w:r>
      <w:r>
        <w:rPr>
          <w:sz w:val="22"/>
          <w:szCs w:val="22"/>
        </w:rPr>
        <w:tab/>
        <w:t>IMS</w:t>
      </w:r>
    </w:p>
    <w:p w:rsidR="006543A2" w:rsidRDefault="006543A2" w:rsidP="00CA38AC">
      <w:pPr>
        <w:rPr>
          <w:sz w:val="22"/>
          <w:szCs w:val="22"/>
        </w:rPr>
      </w:pPr>
      <w:r w:rsidRPr="008719DC">
        <w:rPr>
          <w:sz w:val="22"/>
          <w:szCs w:val="22"/>
        </w:rPr>
        <w:t>Albert Tsui</w:t>
      </w:r>
      <w:r w:rsidRPr="008719DC">
        <w:rPr>
          <w:sz w:val="22"/>
          <w:szCs w:val="22"/>
        </w:rPr>
        <w:tab/>
      </w:r>
      <w:r w:rsidRPr="008719DC">
        <w:rPr>
          <w:sz w:val="22"/>
          <w:szCs w:val="22"/>
        </w:rPr>
        <w:tab/>
      </w:r>
      <w:r w:rsidRPr="008719DC">
        <w:rPr>
          <w:sz w:val="22"/>
          <w:szCs w:val="22"/>
        </w:rPr>
        <w:tab/>
        <w:t>G. Hare</w:t>
      </w:r>
      <w:r w:rsidRPr="008719DC">
        <w:rPr>
          <w:sz w:val="22"/>
          <w:szCs w:val="22"/>
        </w:rPr>
        <w:tab/>
      </w:r>
      <w:r w:rsidRPr="008719DC">
        <w:rPr>
          <w:sz w:val="22"/>
          <w:szCs w:val="22"/>
        </w:rPr>
        <w:tab/>
      </w:r>
      <w:r w:rsidRPr="008719DC">
        <w:rPr>
          <w:sz w:val="22"/>
          <w:szCs w:val="22"/>
        </w:rPr>
        <w:tab/>
        <w:t>MSc</w:t>
      </w:r>
      <w:r w:rsidRPr="008719DC">
        <w:rPr>
          <w:sz w:val="22"/>
          <w:szCs w:val="22"/>
        </w:rPr>
        <w:tab/>
      </w:r>
      <w:r w:rsidRPr="008719DC">
        <w:rPr>
          <w:sz w:val="22"/>
          <w:szCs w:val="22"/>
        </w:rPr>
        <w:tab/>
        <w:t>PSL</w:t>
      </w:r>
    </w:p>
    <w:p w:rsidR="006543A2" w:rsidRDefault="006543A2" w:rsidP="00CA38AC">
      <w:pPr>
        <w:rPr>
          <w:sz w:val="22"/>
          <w:szCs w:val="22"/>
        </w:rPr>
      </w:pPr>
      <w:r>
        <w:rPr>
          <w:sz w:val="22"/>
          <w:szCs w:val="22"/>
        </w:rPr>
        <w:t>Jennifer Yang</w:t>
      </w:r>
      <w:r>
        <w:rPr>
          <w:sz w:val="22"/>
          <w:szCs w:val="22"/>
        </w:rPr>
        <w:tab/>
      </w:r>
      <w:r>
        <w:rPr>
          <w:sz w:val="22"/>
          <w:szCs w:val="22"/>
        </w:rPr>
        <w:tab/>
      </w:r>
      <w:r>
        <w:rPr>
          <w:sz w:val="22"/>
          <w:szCs w:val="22"/>
        </w:rPr>
        <w:tab/>
        <w:t>P. Liu</w:t>
      </w:r>
      <w:r>
        <w:rPr>
          <w:sz w:val="22"/>
          <w:szCs w:val="22"/>
        </w:rPr>
        <w:tab/>
      </w:r>
      <w:r>
        <w:rPr>
          <w:sz w:val="22"/>
          <w:szCs w:val="22"/>
        </w:rPr>
        <w:tab/>
      </w:r>
      <w:r>
        <w:rPr>
          <w:sz w:val="22"/>
          <w:szCs w:val="22"/>
        </w:rPr>
        <w:tab/>
      </w:r>
      <w:r>
        <w:rPr>
          <w:sz w:val="22"/>
          <w:szCs w:val="22"/>
        </w:rPr>
        <w:tab/>
        <w:t>MSc</w:t>
      </w:r>
      <w:r>
        <w:rPr>
          <w:sz w:val="22"/>
          <w:szCs w:val="22"/>
        </w:rPr>
        <w:tab/>
      </w:r>
      <w:r>
        <w:rPr>
          <w:sz w:val="22"/>
          <w:szCs w:val="22"/>
        </w:rPr>
        <w:tab/>
        <w:t>PSL</w:t>
      </w:r>
    </w:p>
    <w:p w:rsidR="006543A2" w:rsidRDefault="006543A2" w:rsidP="00CA38AC">
      <w:pPr>
        <w:rPr>
          <w:sz w:val="22"/>
          <w:szCs w:val="22"/>
        </w:rPr>
      </w:pPr>
      <w:r>
        <w:rPr>
          <w:sz w:val="22"/>
          <w:szCs w:val="22"/>
        </w:rPr>
        <w:t>Siming (Phil) Xue</w:t>
      </w:r>
      <w:r>
        <w:rPr>
          <w:sz w:val="22"/>
          <w:szCs w:val="22"/>
        </w:rPr>
        <w:tab/>
      </w:r>
      <w:r>
        <w:rPr>
          <w:sz w:val="22"/>
          <w:szCs w:val="22"/>
        </w:rPr>
        <w:tab/>
        <w:t>R-K. Li</w:t>
      </w:r>
      <w:r>
        <w:rPr>
          <w:sz w:val="22"/>
          <w:szCs w:val="22"/>
        </w:rPr>
        <w:tab/>
      </w:r>
      <w:r>
        <w:rPr>
          <w:sz w:val="22"/>
          <w:szCs w:val="22"/>
        </w:rPr>
        <w:tab/>
      </w:r>
      <w:r>
        <w:rPr>
          <w:sz w:val="22"/>
          <w:szCs w:val="22"/>
        </w:rPr>
        <w:tab/>
      </w:r>
      <w:r>
        <w:rPr>
          <w:sz w:val="22"/>
          <w:szCs w:val="22"/>
        </w:rPr>
        <w:tab/>
        <w:t>MSc</w:t>
      </w:r>
      <w:r>
        <w:rPr>
          <w:sz w:val="22"/>
          <w:szCs w:val="22"/>
        </w:rPr>
        <w:tab/>
      </w:r>
      <w:r>
        <w:rPr>
          <w:sz w:val="22"/>
          <w:szCs w:val="22"/>
        </w:rPr>
        <w:tab/>
        <w:t>IMS</w:t>
      </w:r>
    </w:p>
    <w:p w:rsidR="006543A2" w:rsidRPr="008719DC" w:rsidRDefault="006543A2" w:rsidP="00CA38AC">
      <w:pPr>
        <w:rPr>
          <w:sz w:val="22"/>
          <w:szCs w:val="22"/>
        </w:rPr>
      </w:pPr>
    </w:p>
    <w:p w:rsidR="006543A2" w:rsidRPr="005D13EA" w:rsidRDefault="006543A2" w:rsidP="005D13EA"/>
    <w:p w:rsidR="006543A2" w:rsidRPr="002327E1" w:rsidRDefault="006543A2" w:rsidP="00CA38AC">
      <w:pPr>
        <w:pStyle w:val="Heading1"/>
        <w:rPr>
          <w:rFonts w:cs="Arial"/>
          <w:b/>
          <w:bCs/>
          <w:i w:val="0"/>
          <w:iCs w:val="0"/>
          <w:sz w:val="28"/>
          <w:szCs w:val="28"/>
          <w:u w:val="single"/>
        </w:rPr>
      </w:pPr>
      <w:r w:rsidRPr="002327E1">
        <w:rPr>
          <w:rFonts w:cs="Arial"/>
          <w:b/>
          <w:bCs/>
          <w:i w:val="0"/>
          <w:iCs w:val="0"/>
          <w:sz w:val="28"/>
          <w:szCs w:val="28"/>
          <w:u w:val="single"/>
        </w:rPr>
        <w:t>CONVOCATED STUDENTS/FOLLOW-UP</w:t>
      </w:r>
    </w:p>
    <w:p w:rsidR="006543A2" w:rsidRDefault="006543A2" w:rsidP="00CA33CB">
      <w:pPr>
        <w:rPr>
          <w:sz w:val="22"/>
          <w:szCs w:val="22"/>
        </w:rPr>
      </w:pPr>
      <w:r>
        <w:rPr>
          <w:noProof/>
          <w:lang w:eastAsia="zh-CN"/>
        </w:rPr>
        <w:pict>
          <v:shape id="_x0000_s1041" type="#_x0000_t75" style="position:absolute;margin-left:-.75pt;margin-top:7.5pt;width:82.5pt;height:99.25pt;z-index:-251647488">
            <v:imagedata r:id="rId23" o:title=""/>
            <w10:wrap type="tight"/>
          </v:shape>
        </w:pict>
      </w:r>
    </w:p>
    <w:p w:rsidR="006543A2" w:rsidRDefault="006543A2" w:rsidP="00CA33CB">
      <w:pPr>
        <w:rPr>
          <w:sz w:val="22"/>
          <w:szCs w:val="22"/>
        </w:rPr>
      </w:pPr>
    </w:p>
    <w:p w:rsidR="006543A2" w:rsidRPr="004D0A97" w:rsidRDefault="006543A2" w:rsidP="00CA33CB">
      <w:pPr>
        <w:rPr>
          <w:sz w:val="22"/>
          <w:szCs w:val="22"/>
        </w:rPr>
      </w:pPr>
      <w:r>
        <w:rPr>
          <w:sz w:val="22"/>
          <w:szCs w:val="22"/>
        </w:rPr>
        <w:t>Es</w:t>
      </w:r>
      <w:r w:rsidRPr="004D0A97">
        <w:rPr>
          <w:sz w:val="22"/>
          <w:szCs w:val="22"/>
        </w:rPr>
        <w:t>er Adiguzel, PhD, Department of Laboratory Medicine &amp; Pathobiology (Supervisor: Dr. M. Bendeck): “The Role of Type VIII Collagen in Vascular Occlusive Disease”</w:t>
      </w:r>
    </w:p>
    <w:p w:rsidR="006543A2" w:rsidRPr="004D0A97" w:rsidRDefault="006543A2" w:rsidP="004D0A97">
      <w:pPr>
        <w:rPr>
          <w:i/>
          <w:iCs/>
          <w:sz w:val="22"/>
          <w:szCs w:val="22"/>
        </w:rPr>
      </w:pPr>
      <w:r w:rsidRPr="004D0A97">
        <w:rPr>
          <w:i/>
          <w:iCs/>
          <w:sz w:val="22"/>
          <w:szCs w:val="22"/>
        </w:rPr>
        <w:t>(Research &amp; Development Manager – Industry)</w:t>
      </w: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r>
        <w:rPr>
          <w:noProof/>
          <w:lang w:eastAsia="zh-CN"/>
        </w:rPr>
        <w:pict>
          <v:shape id="_x0000_s1042" type="#_x0000_t75" style="position:absolute;margin-left:0;margin-top:.65pt;width:83.25pt;height:95.15pt;z-index:251656704">
            <v:imagedata r:id="rId24" o:title=""/>
            <w10:wrap type="square"/>
          </v:shape>
        </w:pict>
      </w:r>
    </w:p>
    <w:p w:rsidR="006543A2" w:rsidRPr="004D0A97" w:rsidRDefault="006543A2" w:rsidP="004D0A97">
      <w:pPr>
        <w:rPr>
          <w:sz w:val="22"/>
          <w:szCs w:val="22"/>
        </w:rPr>
      </w:pPr>
      <w:r w:rsidRPr="004D0A97">
        <w:rPr>
          <w:sz w:val="22"/>
          <w:szCs w:val="22"/>
        </w:rPr>
        <w:t>Laura Banks, MSc, Department of Exercise Sciences (Supervisor: Dr. J. Goodman): “Left and Right Ventricular Function Following Prolonged Exercise at Moderate and High Intensity in Healthy Young Recreational Athletes”</w:t>
      </w:r>
    </w:p>
    <w:p w:rsidR="006543A2" w:rsidRPr="004D0A97" w:rsidRDefault="006543A2" w:rsidP="004D0A97">
      <w:pPr>
        <w:rPr>
          <w:i/>
          <w:iCs/>
          <w:sz w:val="22"/>
          <w:szCs w:val="22"/>
        </w:rPr>
      </w:pPr>
      <w:r w:rsidRPr="004D0A97">
        <w:rPr>
          <w:i/>
          <w:iCs/>
          <w:sz w:val="22"/>
          <w:szCs w:val="22"/>
        </w:rPr>
        <w:t>(PhD – University of Toronto)</w:t>
      </w: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r>
        <w:rPr>
          <w:noProof/>
          <w:lang w:eastAsia="zh-CN"/>
        </w:rPr>
        <w:pict>
          <v:shape id="_x0000_s1043" type="#_x0000_t75" style="position:absolute;margin-left:0;margin-top:8.15pt;width:84pt;height:101.25pt;z-index:251657728">
            <v:imagedata r:id="rId25" o:title=""/>
            <w10:wrap type="square"/>
          </v:shape>
        </w:pict>
      </w:r>
    </w:p>
    <w:p w:rsidR="006543A2" w:rsidRDefault="006543A2" w:rsidP="004D0A97">
      <w:pPr>
        <w:rPr>
          <w:sz w:val="22"/>
          <w:szCs w:val="22"/>
        </w:rPr>
      </w:pPr>
    </w:p>
    <w:p w:rsidR="006543A2" w:rsidRPr="004D0A97" w:rsidRDefault="006543A2" w:rsidP="004D0A97">
      <w:pPr>
        <w:rPr>
          <w:sz w:val="22"/>
          <w:szCs w:val="22"/>
        </w:rPr>
      </w:pPr>
      <w:r w:rsidRPr="004D0A97">
        <w:rPr>
          <w:sz w:val="22"/>
          <w:szCs w:val="22"/>
        </w:rPr>
        <w:t>Shathiyah Kulandavelu, PhD, Department of Physiology (Supervisor: Dr. L. Adamson): “Cardiovascular, Utero- and Fetoplacental Function in Mice During Normal Pregnancy and in the Absence of Endothelial Nitric Oxide Synthase (eNOS)”</w:t>
      </w:r>
    </w:p>
    <w:p w:rsidR="006543A2" w:rsidRPr="004D0A97" w:rsidRDefault="006543A2" w:rsidP="004D0A97">
      <w:pPr>
        <w:rPr>
          <w:i/>
          <w:iCs/>
          <w:sz w:val="22"/>
          <w:szCs w:val="22"/>
        </w:rPr>
      </w:pPr>
      <w:r w:rsidRPr="004D0A97">
        <w:rPr>
          <w:i/>
          <w:iCs/>
          <w:sz w:val="22"/>
          <w:szCs w:val="22"/>
        </w:rPr>
        <w:t>(Post-Doctoral Fellowship)</w:t>
      </w: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r>
        <w:rPr>
          <w:noProof/>
          <w:lang w:eastAsia="zh-CN"/>
        </w:rPr>
        <w:pict>
          <v:shape id="_x0000_s1044" type="#_x0000_t75" style="position:absolute;margin-left:-.75pt;margin-top:8.05pt;width:84pt;height:94.95pt;z-index:251658752">
            <v:imagedata r:id="rId26" o:title=""/>
            <w10:wrap type="square"/>
          </v:shape>
        </w:pict>
      </w:r>
    </w:p>
    <w:p w:rsidR="006543A2" w:rsidRDefault="006543A2" w:rsidP="004D0A97">
      <w:pPr>
        <w:rPr>
          <w:sz w:val="22"/>
          <w:szCs w:val="22"/>
        </w:rPr>
      </w:pPr>
    </w:p>
    <w:p w:rsidR="006543A2" w:rsidRPr="004D0A97" w:rsidRDefault="006543A2" w:rsidP="004D0A97">
      <w:pPr>
        <w:rPr>
          <w:sz w:val="22"/>
          <w:szCs w:val="22"/>
        </w:rPr>
      </w:pPr>
      <w:r w:rsidRPr="004D0A97">
        <w:rPr>
          <w:sz w:val="22"/>
          <w:szCs w:val="22"/>
        </w:rPr>
        <w:t>Shawn Lacombe, MSc, Department of Exercise Sciences (Supervisor: Dr. S. Thomas): “Interval and Continuous Exercise Elicit Equivalent Post-Exercise Hypotension Despite Differences in Baroreflex Sensitivity and Heart Rate Variability”</w:t>
      </w:r>
    </w:p>
    <w:p w:rsidR="006543A2" w:rsidRPr="004D0A97" w:rsidRDefault="006543A2" w:rsidP="004D0A97">
      <w:pPr>
        <w:rPr>
          <w:i/>
          <w:iCs/>
          <w:sz w:val="22"/>
          <w:szCs w:val="22"/>
        </w:rPr>
      </w:pP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r>
        <w:rPr>
          <w:noProof/>
          <w:lang w:eastAsia="zh-CN"/>
        </w:rPr>
        <w:pict>
          <v:shape id="_x0000_s1045" type="#_x0000_t75" style="position:absolute;margin-left:0;margin-top:-6.85pt;width:84.75pt;height:89.05pt;z-index:251659776">
            <v:imagedata r:id="rId27" o:title=""/>
            <w10:wrap type="square"/>
          </v:shape>
        </w:pict>
      </w:r>
    </w:p>
    <w:p w:rsidR="006543A2" w:rsidRPr="004D0A97" w:rsidRDefault="006543A2" w:rsidP="004D0A97">
      <w:pPr>
        <w:rPr>
          <w:sz w:val="22"/>
          <w:szCs w:val="22"/>
        </w:rPr>
      </w:pPr>
      <w:r w:rsidRPr="004D0A97">
        <w:rPr>
          <w:sz w:val="22"/>
          <w:szCs w:val="22"/>
        </w:rPr>
        <w:t>Mark Moon, MSc, Department of Physiology (Supervisor: Dr. P. Liu): “The Role of Mindin, a Member of the Mindin-F-Spondin Family, in Immune Responses and Cardiac Remodeling Post Myocardial Infarction”</w:t>
      </w:r>
    </w:p>
    <w:p w:rsidR="006543A2" w:rsidRPr="004D0A97" w:rsidRDefault="006543A2" w:rsidP="004D0A97">
      <w:pPr>
        <w:rPr>
          <w:i/>
          <w:iCs/>
          <w:sz w:val="22"/>
          <w:szCs w:val="22"/>
        </w:rPr>
      </w:pPr>
      <w:r w:rsidRPr="004D0A97">
        <w:rPr>
          <w:i/>
          <w:iCs/>
          <w:sz w:val="22"/>
          <w:szCs w:val="22"/>
        </w:rPr>
        <w:t>(PhD – University of Toronto)</w:t>
      </w: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r>
        <w:rPr>
          <w:noProof/>
          <w:lang w:eastAsia="zh-CN"/>
        </w:rPr>
        <w:pict>
          <v:shape id="_x0000_s1046" type="#_x0000_t75" style="position:absolute;margin-left:-2.25pt;margin-top:6pt;width:87pt;height:111pt;z-index:251660800">
            <v:imagedata r:id="rId28" o:title=""/>
            <w10:wrap type="square"/>
          </v:shape>
        </w:pict>
      </w:r>
    </w:p>
    <w:p w:rsidR="006543A2" w:rsidRDefault="006543A2" w:rsidP="004D0A97">
      <w:pPr>
        <w:rPr>
          <w:sz w:val="22"/>
          <w:szCs w:val="22"/>
        </w:rPr>
      </w:pPr>
    </w:p>
    <w:p w:rsidR="006543A2" w:rsidRPr="004D0A97" w:rsidRDefault="006543A2" w:rsidP="004D0A97">
      <w:pPr>
        <w:rPr>
          <w:sz w:val="22"/>
          <w:szCs w:val="22"/>
        </w:rPr>
      </w:pPr>
      <w:r w:rsidRPr="004D0A97">
        <w:rPr>
          <w:sz w:val="22"/>
          <w:szCs w:val="22"/>
        </w:rPr>
        <w:t>Kumar Perampaladas, MSc, Department of Pharmacology (Supervisor: Dr. J. Parker): “Effects of Rosiglitazone in a Nitroglycerin-Induced Model of Endothelial Dysfunction”</w:t>
      </w:r>
    </w:p>
    <w:p w:rsidR="006543A2" w:rsidRPr="004D0A97" w:rsidRDefault="006543A2" w:rsidP="004D0A97">
      <w:pPr>
        <w:rPr>
          <w:i/>
          <w:iCs/>
          <w:sz w:val="22"/>
          <w:szCs w:val="22"/>
        </w:rPr>
      </w:pPr>
      <w:r w:rsidRPr="004D0A97">
        <w:rPr>
          <w:i/>
          <w:iCs/>
          <w:sz w:val="22"/>
          <w:szCs w:val="22"/>
        </w:rPr>
        <w:t>(Unknown)</w:t>
      </w: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r>
        <w:rPr>
          <w:noProof/>
          <w:lang w:eastAsia="zh-CN"/>
        </w:rPr>
        <w:pict>
          <v:shape id="_x0000_s1047" type="#_x0000_t75" style="position:absolute;margin-left:0;margin-top:4pt;width:86.25pt;height:105pt;z-index:251661824">
            <v:imagedata r:id="rId29" o:title=""/>
            <w10:wrap type="square"/>
          </v:shape>
        </w:pict>
      </w:r>
    </w:p>
    <w:p w:rsidR="006543A2" w:rsidRDefault="006543A2" w:rsidP="004D0A97">
      <w:pPr>
        <w:rPr>
          <w:sz w:val="22"/>
          <w:szCs w:val="22"/>
        </w:rPr>
      </w:pPr>
    </w:p>
    <w:p w:rsidR="006543A2" w:rsidRPr="004D0A97" w:rsidRDefault="006543A2" w:rsidP="004D0A97">
      <w:pPr>
        <w:rPr>
          <w:sz w:val="22"/>
          <w:szCs w:val="22"/>
        </w:rPr>
      </w:pPr>
      <w:r w:rsidRPr="004D0A97">
        <w:rPr>
          <w:sz w:val="22"/>
          <w:szCs w:val="22"/>
        </w:rPr>
        <w:t>Meghan Sauvé, MSc, Institute of Medical Science (Supervisor: Dr. D. Drucker): “Genetic Elimination or Partial Selective Inhibition of DPP-4 Activity and Outcomes Following Experimental Ischemic Cardiac Injury in the Mouse”</w:t>
      </w:r>
    </w:p>
    <w:p w:rsidR="006543A2" w:rsidRPr="004D0A97" w:rsidRDefault="006543A2" w:rsidP="004D0A97">
      <w:pPr>
        <w:rPr>
          <w:i/>
          <w:iCs/>
          <w:sz w:val="22"/>
          <w:szCs w:val="22"/>
        </w:rPr>
      </w:pPr>
      <w:r w:rsidRPr="004D0A97">
        <w:rPr>
          <w:i/>
          <w:iCs/>
          <w:sz w:val="22"/>
          <w:szCs w:val="22"/>
        </w:rPr>
        <w:t>(PhD – University of Toronto)</w:t>
      </w: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r>
        <w:rPr>
          <w:noProof/>
          <w:lang w:eastAsia="zh-CN"/>
        </w:rPr>
        <w:pict>
          <v:shape id="_x0000_s1048" type="#_x0000_t75" style="position:absolute;margin-left:0;margin-top:9.5pt;width:86.25pt;height:92.25pt;z-index:251662848">
            <v:imagedata r:id="rId30" o:title=""/>
            <w10:wrap type="square"/>
          </v:shape>
        </w:pict>
      </w:r>
    </w:p>
    <w:p w:rsidR="006543A2" w:rsidRDefault="006543A2" w:rsidP="004D0A97">
      <w:pPr>
        <w:rPr>
          <w:sz w:val="22"/>
          <w:szCs w:val="22"/>
        </w:rPr>
      </w:pPr>
    </w:p>
    <w:p w:rsidR="006543A2" w:rsidRPr="004D0A97" w:rsidRDefault="006543A2" w:rsidP="004D0A97">
      <w:pPr>
        <w:rPr>
          <w:sz w:val="22"/>
          <w:szCs w:val="22"/>
        </w:rPr>
      </w:pPr>
      <w:r w:rsidRPr="004D0A97">
        <w:rPr>
          <w:sz w:val="22"/>
          <w:szCs w:val="22"/>
        </w:rPr>
        <w:t>Carly Spragg, MSc, Department of Exercise Science (Supervisor: Dr. S. Thomas): “Post Exercise Hypotension and Blood Pressure Circadian Rhythm in Pre-Hypertensive Older Adults”</w:t>
      </w:r>
    </w:p>
    <w:p w:rsidR="006543A2" w:rsidRPr="004D0A97" w:rsidRDefault="006543A2" w:rsidP="004D0A97">
      <w:pPr>
        <w:rPr>
          <w:i/>
          <w:iCs/>
          <w:sz w:val="22"/>
          <w:szCs w:val="22"/>
        </w:rPr>
      </w:pPr>
      <w:r w:rsidRPr="004D0A97">
        <w:rPr>
          <w:i/>
          <w:iCs/>
          <w:sz w:val="22"/>
          <w:szCs w:val="22"/>
        </w:rPr>
        <w:t>(Nursing, University of Toronto)</w:t>
      </w: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r>
        <w:rPr>
          <w:noProof/>
          <w:lang w:eastAsia="zh-CN"/>
        </w:rPr>
        <w:pict>
          <v:shape id="_x0000_s1049" type="#_x0000_t75" style="position:absolute;margin-left:0;margin-top:11.9pt;width:85.5pt;height:112.5pt;z-index:251663872">
            <v:imagedata r:id="rId31" o:title=""/>
            <w10:wrap type="square"/>
          </v:shape>
        </w:pict>
      </w:r>
    </w:p>
    <w:p w:rsidR="006543A2" w:rsidRDefault="006543A2" w:rsidP="004D0A97">
      <w:pPr>
        <w:rPr>
          <w:sz w:val="22"/>
          <w:szCs w:val="22"/>
        </w:rPr>
      </w:pPr>
    </w:p>
    <w:p w:rsidR="006543A2" w:rsidRDefault="006543A2" w:rsidP="004D0A97">
      <w:pPr>
        <w:rPr>
          <w:sz w:val="22"/>
          <w:szCs w:val="22"/>
        </w:rPr>
      </w:pPr>
    </w:p>
    <w:p w:rsidR="006543A2" w:rsidRPr="004D0A97" w:rsidRDefault="006543A2" w:rsidP="004D0A97">
      <w:pPr>
        <w:rPr>
          <w:sz w:val="22"/>
          <w:szCs w:val="22"/>
        </w:rPr>
      </w:pPr>
      <w:r w:rsidRPr="004D0A97">
        <w:rPr>
          <w:sz w:val="22"/>
          <w:szCs w:val="22"/>
        </w:rPr>
        <w:t>Sam Tirgari, MSc, Department of Physiology (Supervisor: Dr. S. Heximer): “Characterizing the Role of RGS5 in the Regulation of Vascular Smooth Muscle Cell Function”</w:t>
      </w:r>
    </w:p>
    <w:p w:rsidR="006543A2" w:rsidRPr="004D0A97" w:rsidRDefault="006543A2" w:rsidP="004D0A97">
      <w:pPr>
        <w:rPr>
          <w:i/>
          <w:iCs/>
          <w:sz w:val="22"/>
          <w:szCs w:val="22"/>
        </w:rPr>
      </w:pPr>
      <w:r w:rsidRPr="004D0A97">
        <w:rPr>
          <w:i/>
          <w:iCs/>
          <w:sz w:val="22"/>
          <w:szCs w:val="22"/>
        </w:rPr>
        <w:t>(Medical School)</w:t>
      </w: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Pr="004D0A97" w:rsidRDefault="006543A2" w:rsidP="004D0A97">
      <w:pPr>
        <w:rPr>
          <w:sz w:val="22"/>
          <w:szCs w:val="22"/>
        </w:rPr>
      </w:pPr>
      <w:r>
        <w:rPr>
          <w:noProof/>
          <w:lang w:eastAsia="zh-CN"/>
        </w:rPr>
        <w:pict>
          <v:shape id="_x0000_s1050" type="#_x0000_t75" style="position:absolute;margin-left:0;margin-top:-21.95pt;width:82.5pt;height:98.25pt;z-index:251664896">
            <v:imagedata r:id="rId32" o:title=""/>
            <w10:wrap type="square"/>
          </v:shape>
        </w:pict>
      </w:r>
      <w:r w:rsidRPr="004D0A97">
        <w:rPr>
          <w:sz w:val="22"/>
          <w:szCs w:val="22"/>
        </w:rPr>
        <w:t>Michael R. Ward, PhD, Institute of Medical Science (Supervisor: Dr. D. Stewart): “Gene Therapy for Endothelial Progenitor Cell Dysfunction”</w:t>
      </w:r>
    </w:p>
    <w:p w:rsidR="006543A2" w:rsidRPr="004D0A97" w:rsidRDefault="006543A2" w:rsidP="004D0A97">
      <w:pPr>
        <w:rPr>
          <w:i/>
          <w:iCs/>
          <w:sz w:val="22"/>
          <w:szCs w:val="22"/>
        </w:rPr>
      </w:pPr>
      <w:r w:rsidRPr="004D0A97">
        <w:rPr>
          <w:i/>
          <w:iCs/>
          <w:sz w:val="22"/>
          <w:szCs w:val="22"/>
        </w:rPr>
        <w:t>(Medical School – Cardiology Clinician/Researcher)</w:t>
      </w:r>
    </w:p>
    <w:p w:rsidR="006543A2" w:rsidRPr="004D0A97" w:rsidRDefault="006543A2" w:rsidP="004D0A97">
      <w:pPr>
        <w:rPr>
          <w:sz w:val="22"/>
          <w:szCs w:val="22"/>
        </w:rPr>
      </w:pPr>
    </w:p>
    <w:p w:rsidR="006543A2" w:rsidRPr="004D0A97"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Default="006543A2" w:rsidP="004D0A97">
      <w:pPr>
        <w:rPr>
          <w:sz w:val="22"/>
          <w:szCs w:val="22"/>
        </w:rPr>
      </w:pPr>
    </w:p>
    <w:p w:rsidR="006543A2" w:rsidRPr="004D0A97" w:rsidRDefault="006543A2" w:rsidP="004D0A97">
      <w:pPr>
        <w:rPr>
          <w:sz w:val="22"/>
          <w:szCs w:val="22"/>
        </w:rPr>
      </w:pPr>
      <w:r>
        <w:rPr>
          <w:noProof/>
          <w:lang w:eastAsia="zh-CN"/>
        </w:rPr>
        <w:pict>
          <v:shape id="_x0000_s1051" type="#_x0000_t75" style="position:absolute;margin-left:0;margin-top:.1pt;width:83.25pt;height:117pt;z-index:251665920">
            <v:imagedata r:id="rId33" o:title=""/>
            <w10:wrap type="square"/>
          </v:shape>
        </w:pict>
      </w:r>
      <w:r w:rsidRPr="004D0A97">
        <w:rPr>
          <w:sz w:val="22"/>
          <w:szCs w:val="22"/>
        </w:rPr>
        <w:t>Cindy Yip, PhD, Institute of Biomaterials and Biomedical Engineering (Supervisor: Dr. C. Simmons): “Pathology of Calcific Aortic Valve Disease: The Role of Mechanical and Biochemical Stimuli in Modulating the Phenotype of and Calcification by Valvular Interstitial Cells”</w:t>
      </w:r>
    </w:p>
    <w:p w:rsidR="006543A2" w:rsidRPr="004D0A97" w:rsidRDefault="006543A2" w:rsidP="004D0A97">
      <w:pPr>
        <w:rPr>
          <w:i/>
          <w:iCs/>
          <w:sz w:val="22"/>
          <w:szCs w:val="22"/>
        </w:rPr>
      </w:pPr>
      <w:r w:rsidRPr="004D0A97">
        <w:rPr>
          <w:i/>
          <w:iCs/>
          <w:sz w:val="22"/>
          <w:szCs w:val="22"/>
        </w:rPr>
        <w:t>(Research &amp; Development, Biotech Industry)</w:t>
      </w:r>
    </w:p>
    <w:p w:rsidR="006543A2" w:rsidRPr="004D0A97" w:rsidRDefault="006543A2" w:rsidP="006C3B2B">
      <w:pPr>
        <w:rPr>
          <w:sz w:val="22"/>
          <w:szCs w:val="22"/>
        </w:rPr>
      </w:pPr>
    </w:p>
    <w:p w:rsidR="006543A2" w:rsidRDefault="006543A2" w:rsidP="006C3B2B"/>
    <w:p w:rsidR="006543A2" w:rsidRDefault="006543A2" w:rsidP="006C3B2B"/>
    <w:p w:rsidR="006543A2" w:rsidRDefault="006543A2" w:rsidP="00CA38AC">
      <w:pPr>
        <w:rPr>
          <w:i/>
          <w:iCs/>
          <w:sz w:val="18"/>
          <w:szCs w:val="18"/>
        </w:rPr>
      </w:pPr>
    </w:p>
    <w:p w:rsidR="006543A2" w:rsidRDefault="006543A2" w:rsidP="00CA38AC">
      <w:pPr>
        <w:rPr>
          <w:i/>
          <w:iCs/>
          <w:sz w:val="18"/>
          <w:szCs w:val="18"/>
        </w:rPr>
      </w:pPr>
    </w:p>
    <w:p w:rsidR="006543A2" w:rsidRDefault="006543A2" w:rsidP="00CA38AC">
      <w:pPr>
        <w:rPr>
          <w:i/>
          <w:iCs/>
          <w:sz w:val="18"/>
          <w:szCs w:val="18"/>
        </w:rPr>
      </w:pPr>
    </w:p>
    <w:p w:rsidR="006543A2" w:rsidRPr="00833783" w:rsidRDefault="006543A2" w:rsidP="00CA38AC">
      <w:pPr>
        <w:rPr>
          <w:i/>
          <w:iCs/>
          <w:sz w:val="18"/>
          <w:szCs w:val="18"/>
        </w:rPr>
      </w:pPr>
      <w:r w:rsidRPr="00833783">
        <w:rPr>
          <w:i/>
          <w:iCs/>
          <w:sz w:val="18"/>
          <w:szCs w:val="18"/>
        </w:rPr>
        <w:t xml:space="preserve">Note: Should discrepancy arise between total number of students enrolled and </w:t>
      </w:r>
      <w:r>
        <w:rPr>
          <w:i/>
          <w:iCs/>
          <w:sz w:val="18"/>
          <w:szCs w:val="18"/>
        </w:rPr>
        <w:t xml:space="preserve">the </w:t>
      </w:r>
      <w:r w:rsidRPr="00833783">
        <w:rPr>
          <w:i/>
          <w:iCs/>
          <w:sz w:val="18"/>
          <w:szCs w:val="18"/>
        </w:rPr>
        <w:t>number convocated</w:t>
      </w:r>
      <w:r>
        <w:rPr>
          <w:i/>
          <w:iCs/>
          <w:sz w:val="18"/>
          <w:szCs w:val="18"/>
        </w:rPr>
        <w:t>, it</w:t>
      </w:r>
      <w:r w:rsidRPr="00833783">
        <w:rPr>
          <w:i/>
          <w:iCs/>
          <w:sz w:val="18"/>
          <w:szCs w:val="18"/>
        </w:rPr>
        <w:t xml:space="preserve"> can be accounted for students that </w:t>
      </w:r>
      <w:r>
        <w:rPr>
          <w:i/>
          <w:iCs/>
          <w:sz w:val="18"/>
          <w:szCs w:val="18"/>
        </w:rPr>
        <w:t xml:space="preserve">are incomplete </w:t>
      </w:r>
      <w:r w:rsidRPr="00833783">
        <w:rPr>
          <w:i/>
          <w:iCs/>
          <w:sz w:val="18"/>
          <w:szCs w:val="18"/>
        </w:rPr>
        <w:t>or terminate graduate studies.</w:t>
      </w:r>
    </w:p>
    <w:p w:rsidR="006543A2" w:rsidRDefault="006543A2" w:rsidP="00CA38AC">
      <w:pPr>
        <w:rPr>
          <w:sz w:val="22"/>
          <w:szCs w:val="22"/>
        </w:rPr>
      </w:pPr>
    </w:p>
    <w:p w:rsidR="006543A2" w:rsidRDefault="006543A2" w:rsidP="00CA38AC">
      <w:pPr>
        <w:rPr>
          <w:sz w:val="22"/>
          <w:szCs w:val="22"/>
        </w:rPr>
      </w:pPr>
    </w:p>
    <w:p w:rsidR="006543A2" w:rsidRDefault="006543A2" w:rsidP="002E4FE7">
      <w:pPr>
        <w:rPr>
          <w:b/>
          <w:bCs/>
          <w:sz w:val="28"/>
          <w:szCs w:val="28"/>
          <w:u w:val="single"/>
        </w:rPr>
      </w:pPr>
      <w:r w:rsidRPr="002327E1">
        <w:rPr>
          <w:b/>
          <w:bCs/>
          <w:sz w:val="28"/>
          <w:szCs w:val="28"/>
          <w:u w:val="single"/>
        </w:rPr>
        <w:t>AWARDS AND HONORS</w:t>
      </w:r>
    </w:p>
    <w:p w:rsidR="006543A2" w:rsidRPr="002327E1" w:rsidRDefault="006543A2" w:rsidP="002E4FE7">
      <w:pPr>
        <w:rPr>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6858"/>
      </w:tblGrid>
      <w:tr w:rsidR="006543A2" w:rsidRPr="00B93E46">
        <w:tc>
          <w:tcPr>
            <w:tcW w:w="2718" w:type="dxa"/>
          </w:tcPr>
          <w:p w:rsidR="006543A2" w:rsidRPr="00B93E46" w:rsidRDefault="006543A2" w:rsidP="00E04C65">
            <w:pPr>
              <w:jc w:val="center"/>
              <w:rPr>
                <w:b/>
                <w:bCs/>
                <w:sz w:val="22"/>
                <w:szCs w:val="22"/>
              </w:rPr>
            </w:pPr>
            <w:r w:rsidRPr="00B93E46">
              <w:rPr>
                <w:b/>
                <w:bCs/>
                <w:sz w:val="22"/>
                <w:szCs w:val="22"/>
              </w:rPr>
              <w:t>NAME</w:t>
            </w:r>
          </w:p>
        </w:tc>
        <w:tc>
          <w:tcPr>
            <w:tcW w:w="6858" w:type="dxa"/>
          </w:tcPr>
          <w:p w:rsidR="006543A2" w:rsidRPr="00B93E46" w:rsidRDefault="006543A2" w:rsidP="00E04C65">
            <w:pPr>
              <w:jc w:val="center"/>
              <w:rPr>
                <w:b/>
                <w:bCs/>
                <w:sz w:val="22"/>
                <w:szCs w:val="22"/>
              </w:rPr>
            </w:pPr>
            <w:r w:rsidRPr="00B93E46">
              <w:rPr>
                <w:b/>
                <w:bCs/>
                <w:sz w:val="22"/>
                <w:szCs w:val="22"/>
              </w:rPr>
              <w:t>HONORS AND AWARDS</w:t>
            </w:r>
          </w:p>
        </w:tc>
      </w:tr>
      <w:tr w:rsidR="006543A2" w:rsidRPr="00B93E46">
        <w:tc>
          <w:tcPr>
            <w:tcW w:w="2718" w:type="dxa"/>
          </w:tcPr>
          <w:p w:rsidR="006543A2" w:rsidRPr="00B93E46" w:rsidRDefault="006543A2" w:rsidP="00E04C65">
            <w:pPr>
              <w:rPr>
                <w:sz w:val="20"/>
                <w:szCs w:val="20"/>
              </w:rPr>
            </w:pPr>
            <w:r>
              <w:rPr>
                <w:sz w:val="20"/>
                <w:szCs w:val="20"/>
              </w:rPr>
              <w:t>Jenna Adleman</w:t>
            </w:r>
          </w:p>
        </w:tc>
        <w:tc>
          <w:tcPr>
            <w:tcW w:w="6858" w:type="dxa"/>
          </w:tcPr>
          <w:p w:rsidR="006543A2" w:rsidRDefault="006543A2" w:rsidP="00E04C65">
            <w:pPr>
              <w:rPr>
                <w:sz w:val="20"/>
                <w:szCs w:val="20"/>
              </w:rPr>
            </w:pPr>
            <w:r>
              <w:rPr>
                <w:sz w:val="20"/>
                <w:szCs w:val="20"/>
              </w:rPr>
              <w:t>- Open Fellowship, Medical Sciences (Ophthalmology), University of</w:t>
            </w:r>
          </w:p>
          <w:p w:rsidR="006543A2" w:rsidRDefault="006543A2" w:rsidP="00E04C65">
            <w:pPr>
              <w:rPr>
                <w:sz w:val="20"/>
                <w:szCs w:val="20"/>
              </w:rPr>
            </w:pPr>
            <w:r>
              <w:rPr>
                <w:sz w:val="20"/>
                <w:szCs w:val="20"/>
              </w:rPr>
              <w:t xml:space="preserve">  Toronto</w:t>
            </w:r>
          </w:p>
          <w:p w:rsidR="006543A2" w:rsidRDefault="006543A2" w:rsidP="00E04C65">
            <w:pPr>
              <w:rPr>
                <w:sz w:val="20"/>
                <w:szCs w:val="20"/>
              </w:rPr>
            </w:pPr>
            <w:r>
              <w:rPr>
                <w:sz w:val="20"/>
                <w:szCs w:val="20"/>
              </w:rPr>
              <w:t>- Vision Science Research Program, Medical Sciences (Ophthalmology),</w:t>
            </w:r>
          </w:p>
          <w:p w:rsidR="006543A2" w:rsidRPr="00B93E46" w:rsidRDefault="006543A2" w:rsidP="00324F2C">
            <w:pPr>
              <w:rPr>
                <w:sz w:val="20"/>
                <w:szCs w:val="20"/>
              </w:rPr>
            </w:pPr>
            <w:r>
              <w:rPr>
                <w:sz w:val="20"/>
                <w:szCs w:val="20"/>
              </w:rPr>
              <w:t xml:space="preserve">  UofT</w:t>
            </w:r>
          </w:p>
        </w:tc>
      </w:tr>
      <w:tr w:rsidR="006543A2" w:rsidRPr="00B93E46">
        <w:tc>
          <w:tcPr>
            <w:tcW w:w="2718" w:type="dxa"/>
          </w:tcPr>
          <w:p w:rsidR="006543A2" w:rsidRDefault="006543A2" w:rsidP="00E04C65">
            <w:pPr>
              <w:rPr>
                <w:sz w:val="20"/>
                <w:szCs w:val="20"/>
              </w:rPr>
            </w:pPr>
            <w:r>
              <w:rPr>
                <w:sz w:val="20"/>
                <w:szCs w:val="20"/>
              </w:rPr>
              <w:t>Katherine Allan</w:t>
            </w:r>
          </w:p>
        </w:tc>
        <w:tc>
          <w:tcPr>
            <w:tcW w:w="6858" w:type="dxa"/>
          </w:tcPr>
          <w:p w:rsidR="006543A2" w:rsidRDefault="006543A2" w:rsidP="00AE0D2F">
            <w:pPr>
              <w:rPr>
                <w:sz w:val="20"/>
                <w:szCs w:val="20"/>
              </w:rPr>
            </w:pPr>
            <w:r>
              <w:rPr>
                <w:sz w:val="20"/>
                <w:szCs w:val="20"/>
              </w:rPr>
              <w:t>- Open Fellowship, University of Toronto</w:t>
            </w:r>
          </w:p>
        </w:tc>
      </w:tr>
      <w:tr w:rsidR="006543A2" w:rsidRPr="00B93E46">
        <w:tc>
          <w:tcPr>
            <w:tcW w:w="2718" w:type="dxa"/>
          </w:tcPr>
          <w:p w:rsidR="006543A2" w:rsidRPr="00B93E46" w:rsidRDefault="006543A2" w:rsidP="00E04C65">
            <w:pPr>
              <w:rPr>
                <w:sz w:val="20"/>
                <w:szCs w:val="20"/>
              </w:rPr>
            </w:pPr>
            <w:r>
              <w:rPr>
                <w:sz w:val="20"/>
                <w:szCs w:val="20"/>
              </w:rPr>
              <w:t>Mitesh Badiwala</w:t>
            </w:r>
          </w:p>
        </w:tc>
        <w:tc>
          <w:tcPr>
            <w:tcW w:w="6858" w:type="dxa"/>
          </w:tcPr>
          <w:p w:rsidR="006543A2" w:rsidRPr="00B93E46" w:rsidRDefault="006543A2" w:rsidP="00324F2C">
            <w:pPr>
              <w:rPr>
                <w:sz w:val="20"/>
                <w:szCs w:val="20"/>
              </w:rPr>
            </w:pPr>
            <w:r>
              <w:rPr>
                <w:sz w:val="20"/>
                <w:szCs w:val="20"/>
              </w:rPr>
              <w:t>- Gallie-Bateman Award 2</w:t>
            </w:r>
            <w:r w:rsidRPr="00324F2C">
              <w:rPr>
                <w:sz w:val="20"/>
                <w:szCs w:val="20"/>
                <w:vertAlign w:val="superscript"/>
              </w:rPr>
              <w:t>nd</w:t>
            </w:r>
            <w:r>
              <w:rPr>
                <w:sz w:val="20"/>
                <w:szCs w:val="20"/>
              </w:rPr>
              <w:t xml:space="preserve"> Prize, Dept. of Surgery, UofT, 2010</w:t>
            </w:r>
          </w:p>
        </w:tc>
      </w:tr>
      <w:tr w:rsidR="006543A2" w:rsidRPr="00B93E46">
        <w:tc>
          <w:tcPr>
            <w:tcW w:w="2718" w:type="dxa"/>
          </w:tcPr>
          <w:p w:rsidR="006543A2" w:rsidRPr="00B93E46" w:rsidRDefault="006543A2" w:rsidP="00E04C65">
            <w:pPr>
              <w:rPr>
                <w:sz w:val="20"/>
                <w:szCs w:val="20"/>
              </w:rPr>
            </w:pPr>
            <w:r>
              <w:rPr>
                <w:sz w:val="20"/>
                <w:szCs w:val="20"/>
              </w:rPr>
              <w:t>Laura Banks</w:t>
            </w:r>
          </w:p>
        </w:tc>
        <w:tc>
          <w:tcPr>
            <w:tcW w:w="6858" w:type="dxa"/>
          </w:tcPr>
          <w:p w:rsidR="006543A2" w:rsidRDefault="006543A2" w:rsidP="00324F2C">
            <w:pPr>
              <w:rPr>
                <w:sz w:val="20"/>
                <w:szCs w:val="20"/>
              </w:rPr>
            </w:pPr>
            <w:r w:rsidRPr="00B93E46">
              <w:rPr>
                <w:sz w:val="20"/>
                <w:szCs w:val="20"/>
              </w:rPr>
              <w:t xml:space="preserve">- </w:t>
            </w:r>
            <w:r>
              <w:rPr>
                <w:sz w:val="20"/>
                <w:szCs w:val="20"/>
              </w:rPr>
              <w:t>CIHR Doctoral Canadian Graduate Scholarship, Government of Canada,</w:t>
            </w:r>
          </w:p>
          <w:p w:rsidR="006543A2" w:rsidRDefault="006543A2" w:rsidP="00324F2C">
            <w:pPr>
              <w:rPr>
                <w:sz w:val="20"/>
                <w:szCs w:val="20"/>
              </w:rPr>
            </w:pPr>
            <w:r>
              <w:rPr>
                <w:sz w:val="20"/>
                <w:szCs w:val="20"/>
              </w:rPr>
              <w:t xml:space="preserve">  2010-2013</w:t>
            </w:r>
          </w:p>
          <w:p w:rsidR="006543A2" w:rsidRDefault="006543A2" w:rsidP="00324F2C">
            <w:pPr>
              <w:rPr>
                <w:sz w:val="20"/>
                <w:szCs w:val="20"/>
              </w:rPr>
            </w:pPr>
            <w:r>
              <w:rPr>
                <w:sz w:val="20"/>
                <w:szCs w:val="20"/>
              </w:rPr>
              <w:t xml:space="preserve">- Doctoral Research Award, Heart &amp; Stroke Foundation of Canada, </w:t>
            </w:r>
          </w:p>
          <w:p w:rsidR="006543A2" w:rsidRDefault="006543A2" w:rsidP="00324F2C">
            <w:pPr>
              <w:rPr>
                <w:sz w:val="20"/>
                <w:szCs w:val="20"/>
              </w:rPr>
            </w:pPr>
            <w:r>
              <w:rPr>
                <w:sz w:val="20"/>
                <w:szCs w:val="20"/>
              </w:rPr>
              <w:t xml:space="preserve">  (declined) 2010-2013</w:t>
            </w:r>
          </w:p>
          <w:p w:rsidR="006543A2" w:rsidRDefault="006543A2" w:rsidP="00324F2C">
            <w:pPr>
              <w:rPr>
                <w:sz w:val="20"/>
                <w:szCs w:val="20"/>
              </w:rPr>
            </w:pPr>
            <w:r>
              <w:rPr>
                <w:sz w:val="20"/>
                <w:szCs w:val="20"/>
              </w:rPr>
              <w:t>- Ontario Graduate Scholarship, Government of Ontario (declined)</w:t>
            </w:r>
          </w:p>
          <w:p w:rsidR="006543A2" w:rsidRDefault="006543A2" w:rsidP="00324F2C">
            <w:pPr>
              <w:rPr>
                <w:sz w:val="20"/>
                <w:szCs w:val="20"/>
              </w:rPr>
            </w:pPr>
            <w:r>
              <w:rPr>
                <w:sz w:val="20"/>
                <w:szCs w:val="20"/>
              </w:rPr>
              <w:t>- Innovation Fund (grant), Labatt Family heart Centre, Hospital for Sick</w:t>
            </w:r>
          </w:p>
          <w:p w:rsidR="006543A2" w:rsidRDefault="006543A2" w:rsidP="00324F2C">
            <w:pPr>
              <w:rPr>
                <w:sz w:val="20"/>
                <w:szCs w:val="20"/>
              </w:rPr>
            </w:pPr>
            <w:r>
              <w:rPr>
                <w:sz w:val="20"/>
                <w:szCs w:val="20"/>
              </w:rPr>
              <w:t xml:space="preserve">  Children, 2010-2011</w:t>
            </w:r>
          </w:p>
          <w:p w:rsidR="006543A2" w:rsidRPr="00B93E46" w:rsidRDefault="006543A2" w:rsidP="00324F2C">
            <w:pPr>
              <w:rPr>
                <w:sz w:val="20"/>
                <w:szCs w:val="20"/>
              </w:rPr>
            </w:pPr>
            <w:r>
              <w:rPr>
                <w:sz w:val="20"/>
                <w:szCs w:val="20"/>
              </w:rPr>
              <w:t>- IMS Entry Award, Institute of Medical Science, UofT, 2009-2010</w:t>
            </w:r>
          </w:p>
        </w:tc>
      </w:tr>
      <w:tr w:rsidR="006543A2" w:rsidRPr="00B93E46">
        <w:tc>
          <w:tcPr>
            <w:tcW w:w="2718" w:type="dxa"/>
          </w:tcPr>
          <w:p w:rsidR="006543A2" w:rsidRDefault="006543A2" w:rsidP="00E04C65">
            <w:pPr>
              <w:rPr>
                <w:sz w:val="20"/>
                <w:szCs w:val="20"/>
              </w:rPr>
            </w:pPr>
            <w:r>
              <w:rPr>
                <w:sz w:val="20"/>
                <w:szCs w:val="20"/>
              </w:rPr>
              <w:t>Mark Blaser</w:t>
            </w:r>
          </w:p>
        </w:tc>
        <w:tc>
          <w:tcPr>
            <w:tcW w:w="6858" w:type="dxa"/>
          </w:tcPr>
          <w:p w:rsidR="006543A2" w:rsidRDefault="006543A2" w:rsidP="00DB55C4">
            <w:pPr>
              <w:rPr>
                <w:sz w:val="20"/>
                <w:szCs w:val="20"/>
              </w:rPr>
            </w:pPr>
            <w:r>
              <w:rPr>
                <w:sz w:val="20"/>
                <w:szCs w:val="20"/>
              </w:rPr>
              <w:t>- Ontario Graduate Scholarship, 2010</w:t>
            </w:r>
          </w:p>
          <w:p w:rsidR="006543A2" w:rsidRDefault="006543A2" w:rsidP="00DB55C4">
            <w:pPr>
              <w:rPr>
                <w:sz w:val="20"/>
                <w:szCs w:val="20"/>
              </w:rPr>
            </w:pPr>
            <w:r>
              <w:rPr>
                <w:sz w:val="20"/>
                <w:szCs w:val="20"/>
              </w:rPr>
              <w:t>- Barbara &amp; Frank Milligan Graduate Fellowship, UofT, 2010</w:t>
            </w:r>
          </w:p>
          <w:p w:rsidR="006543A2" w:rsidRPr="00B93E46" w:rsidRDefault="006543A2" w:rsidP="00DB55C4">
            <w:pPr>
              <w:rPr>
                <w:sz w:val="20"/>
                <w:szCs w:val="20"/>
              </w:rPr>
            </w:pPr>
            <w:r>
              <w:rPr>
                <w:sz w:val="20"/>
                <w:szCs w:val="20"/>
              </w:rPr>
              <w:t>- Open Fellowship, UofT, 2010</w:t>
            </w:r>
          </w:p>
        </w:tc>
      </w:tr>
      <w:tr w:rsidR="006543A2" w:rsidRPr="00B93E46">
        <w:tc>
          <w:tcPr>
            <w:tcW w:w="2718" w:type="dxa"/>
          </w:tcPr>
          <w:p w:rsidR="006543A2" w:rsidRPr="00B93E46" w:rsidRDefault="006543A2" w:rsidP="00E04C65">
            <w:pPr>
              <w:rPr>
                <w:sz w:val="20"/>
                <w:szCs w:val="20"/>
              </w:rPr>
            </w:pPr>
            <w:r>
              <w:rPr>
                <w:sz w:val="20"/>
                <w:szCs w:val="20"/>
              </w:rPr>
              <w:t>Carlo Cifelli</w:t>
            </w:r>
          </w:p>
        </w:tc>
        <w:tc>
          <w:tcPr>
            <w:tcW w:w="6858" w:type="dxa"/>
          </w:tcPr>
          <w:p w:rsidR="006543A2" w:rsidRDefault="006543A2" w:rsidP="008C331B">
            <w:pPr>
              <w:rPr>
                <w:sz w:val="20"/>
                <w:szCs w:val="20"/>
              </w:rPr>
            </w:pPr>
            <w:r w:rsidRPr="00B93E46">
              <w:rPr>
                <w:sz w:val="20"/>
                <w:szCs w:val="20"/>
              </w:rPr>
              <w:t xml:space="preserve">- </w:t>
            </w:r>
            <w:r>
              <w:rPr>
                <w:sz w:val="20"/>
                <w:szCs w:val="20"/>
              </w:rPr>
              <w:t>American Society for Biochemistry and Molecular Biology – Experimental</w:t>
            </w:r>
          </w:p>
          <w:p w:rsidR="006543A2" w:rsidRDefault="006543A2" w:rsidP="008C331B">
            <w:pPr>
              <w:rPr>
                <w:sz w:val="20"/>
                <w:szCs w:val="20"/>
              </w:rPr>
            </w:pPr>
            <w:r>
              <w:rPr>
                <w:sz w:val="20"/>
                <w:szCs w:val="20"/>
              </w:rPr>
              <w:t xml:space="preserve">  Biology 2010 Travel Award</w:t>
            </w:r>
          </w:p>
          <w:p w:rsidR="006543A2" w:rsidRPr="00B93E46" w:rsidRDefault="006543A2" w:rsidP="008C331B">
            <w:pPr>
              <w:rPr>
                <w:sz w:val="20"/>
                <w:szCs w:val="20"/>
              </w:rPr>
            </w:pPr>
            <w:r>
              <w:rPr>
                <w:sz w:val="20"/>
                <w:szCs w:val="20"/>
              </w:rPr>
              <w:t>- Bigelow Book Prize, CSCP, UofT, 2010</w:t>
            </w:r>
          </w:p>
        </w:tc>
      </w:tr>
      <w:tr w:rsidR="006543A2" w:rsidRPr="00B93E46">
        <w:tc>
          <w:tcPr>
            <w:tcW w:w="2718" w:type="dxa"/>
          </w:tcPr>
          <w:p w:rsidR="006543A2" w:rsidRPr="00B93E46" w:rsidRDefault="006543A2" w:rsidP="00E04C65">
            <w:pPr>
              <w:rPr>
                <w:sz w:val="20"/>
                <w:szCs w:val="20"/>
              </w:rPr>
            </w:pPr>
            <w:r>
              <w:rPr>
                <w:sz w:val="20"/>
                <w:szCs w:val="20"/>
              </w:rPr>
              <w:t>Geoffrey de Couto</w:t>
            </w:r>
          </w:p>
        </w:tc>
        <w:tc>
          <w:tcPr>
            <w:tcW w:w="6858" w:type="dxa"/>
          </w:tcPr>
          <w:p w:rsidR="006543A2" w:rsidRPr="00B93E46" w:rsidRDefault="006543A2" w:rsidP="008C331B">
            <w:pPr>
              <w:rPr>
                <w:sz w:val="20"/>
                <w:szCs w:val="20"/>
              </w:rPr>
            </w:pPr>
            <w:r w:rsidRPr="00B93E46">
              <w:rPr>
                <w:sz w:val="20"/>
                <w:szCs w:val="20"/>
              </w:rPr>
              <w:t xml:space="preserve">- </w:t>
            </w:r>
            <w:r>
              <w:rPr>
                <w:sz w:val="20"/>
                <w:szCs w:val="20"/>
              </w:rPr>
              <w:t>Medtronic Traval Award, CSCP, UofT, 2009</w:t>
            </w:r>
          </w:p>
        </w:tc>
      </w:tr>
      <w:tr w:rsidR="006543A2" w:rsidRPr="00B93E46">
        <w:tc>
          <w:tcPr>
            <w:tcW w:w="2718" w:type="dxa"/>
          </w:tcPr>
          <w:p w:rsidR="006543A2" w:rsidRPr="00B93E46" w:rsidRDefault="006543A2" w:rsidP="00E04C65">
            <w:pPr>
              <w:rPr>
                <w:sz w:val="20"/>
                <w:szCs w:val="20"/>
              </w:rPr>
            </w:pPr>
            <w:r>
              <w:rPr>
                <w:sz w:val="20"/>
                <w:szCs w:val="20"/>
              </w:rPr>
              <w:t>Kaveesh Dissanayake</w:t>
            </w:r>
          </w:p>
        </w:tc>
        <w:tc>
          <w:tcPr>
            <w:tcW w:w="6858" w:type="dxa"/>
          </w:tcPr>
          <w:p w:rsidR="006543A2" w:rsidRDefault="006543A2" w:rsidP="008C331B">
            <w:pPr>
              <w:rPr>
                <w:sz w:val="20"/>
                <w:szCs w:val="20"/>
              </w:rPr>
            </w:pPr>
            <w:r w:rsidRPr="00B93E46">
              <w:rPr>
                <w:sz w:val="20"/>
                <w:szCs w:val="20"/>
              </w:rPr>
              <w:t xml:space="preserve">- </w:t>
            </w:r>
            <w:r>
              <w:rPr>
                <w:sz w:val="20"/>
                <w:szCs w:val="20"/>
              </w:rPr>
              <w:t>American Society for Biochemistry and Biology Travel Award, 2010</w:t>
            </w:r>
          </w:p>
          <w:p w:rsidR="006543A2" w:rsidRPr="00B93E46" w:rsidRDefault="006543A2" w:rsidP="008C331B">
            <w:pPr>
              <w:rPr>
                <w:sz w:val="20"/>
                <w:szCs w:val="20"/>
              </w:rPr>
            </w:pPr>
            <w:r>
              <w:rPr>
                <w:sz w:val="20"/>
                <w:szCs w:val="20"/>
              </w:rPr>
              <w:t>- HSRLCE Studentship Award, UofT, 2009-2010</w:t>
            </w:r>
          </w:p>
        </w:tc>
      </w:tr>
      <w:tr w:rsidR="006543A2" w:rsidRPr="00B93E46">
        <w:tc>
          <w:tcPr>
            <w:tcW w:w="2718" w:type="dxa"/>
          </w:tcPr>
          <w:p w:rsidR="006543A2" w:rsidRPr="00B93E46" w:rsidRDefault="006543A2" w:rsidP="00E04C65">
            <w:pPr>
              <w:rPr>
                <w:sz w:val="20"/>
                <w:szCs w:val="20"/>
              </w:rPr>
            </w:pPr>
            <w:r>
              <w:rPr>
                <w:sz w:val="20"/>
                <w:szCs w:val="20"/>
              </w:rPr>
              <w:t>Mostafa El Beheiry</w:t>
            </w:r>
          </w:p>
        </w:tc>
        <w:tc>
          <w:tcPr>
            <w:tcW w:w="6858" w:type="dxa"/>
          </w:tcPr>
          <w:p w:rsidR="006543A2" w:rsidRDefault="006543A2" w:rsidP="008C331B">
            <w:pPr>
              <w:rPr>
                <w:sz w:val="20"/>
                <w:szCs w:val="20"/>
              </w:rPr>
            </w:pPr>
            <w:r w:rsidRPr="00B93E46">
              <w:rPr>
                <w:sz w:val="20"/>
                <w:szCs w:val="20"/>
              </w:rPr>
              <w:t xml:space="preserve">- </w:t>
            </w:r>
            <w:r>
              <w:rPr>
                <w:sz w:val="20"/>
                <w:szCs w:val="20"/>
              </w:rPr>
              <w:t>A.C. Bryan Award, Shields Research Day, 2010</w:t>
            </w:r>
          </w:p>
          <w:p w:rsidR="006543A2" w:rsidRDefault="006543A2" w:rsidP="008C331B">
            <w:pPr>
              <w:rPr>
                <w:sz w:val="20"/>
                <w:szCs w:val="20"/>
              </w:rPr>
            </w:pPr>
            <w:r>
              <w:rPr>
                <w:sz w:val="20"/>
                <w:szCs w:val="20"/>
              </w:rPr>
              <w:t>- Frontiers in Physiology Research Day 1</w:t>
            </w:r>
            <w:r w:rsidRPr="008C331B">
              <w:rPr>
                <w:sz w:val="20"/>
                <w:szCs w:val="20"/>
                <w:vertAlign w:val="superscript"/>
              </w:rPr>
              <w:t>st</w:t>
            </w:r>
            <w:r>
              <w:rPr>
                <w:sz w:val="20"/>
                <w:szCs w:val="20"/>
              </w:rPr>
              <w:t xml:space="preserve"> Place Poster Award, Dept. of</w:t>
            </w:r>
          </w:p>
          <w:p w:rsidR="006543A2" w:rsidRPr="00B93E46" w:rsidRDefault="006543A2" w:rsidP="008C331B">
            <w:pPr>
              <w:rPr>
                <w:sz w:val="20"/>
                <w:szCs w:val="20"/>
              </w:rPr>
            </w:pPr>
            <w:r>
              <w:rPr>
                <w:sz w:val="20"/>
                <w:szCs w:val="20"/>
              </w:rPr>
              <w:t xml:space="preserve">  Physiology, UofT, 2010</w:t>
            </w:r>
          </w:p>
        </w:tc>
      </w:tr>
      <w:tr w:rsidR="006543A2" w:rsidRPr="00B93E46">
        <w:tc>
          <w:tcPr>
            <w:tcW w:w="2718" w:type="dxa"/>
          </w:tcPr>
          <w:p w:rsidR="006543A2" w:rsidRDefault="006543A2" w:rsidP="00E04C65">
            <w:pPr>
              <w:rPr>
                <w:sz w:val="20"/>
                <w:szCs w:val="20"/>
              </w:rPr>
            </w:pPr>
            <w:r>
              <w:rPr>
                <w:sz w:val="20"/>
                <w:szCs w:val="20"/>
              </w:rPr>
              <w:t>Joe Gabriel</w:t>
            </w:r>
          </w:p>
        </w:tc>
        <w:tc>
          <w:tcPr>
            <w:tcW w:w="6858" w:type="dxa"/>
          </w:tcPr>
          <w:p w:rsidR="006543A2" w:rsidRDefault="006543A2" w:rsidP="00DB55C4">
            <w:pPr>
              <w:rPr>
                <w:sz w:val="20"/>
                <w:szCs w:val="20"/>
              </w:rPr>
            </w:pPr>
            <w:r>
              <w:rPr>
                <w:sz w:val="20"/>
                <w:szCs w:val="20"/>
              </w:rPr>
              <w:t>- IMS Entrance Scholarship, UofT, 2009</w:t>
            </w:r>
          </w:p>
          <w:p w:rsidR="006543A2" w:rsidRPr="00B93E46" w:rsidRDefault="006543A2" w:rsidP="00DB55C4">
            <w:pPr>
              <w:rPr>
                <w:sz w:val="20"/>
                <w:szCs w:val="20"/>
              </w:rPr>
            </w:pPr>
            <w:r>
              <w:rPr>
                <w:sz w:val="20"/>
                <w:szCs w:val="20"/>
              </w:rPr>
              <w:t>- 1</w:t>
            </w:r>
            <w:r w:rsidRPr="004E6BA2">
              <w:rPr>
                <w:sz w:val="20"/>
                <w:szCs w:val="20"/>
                <w:vertAlign w:val="superscript"/>
              </w:rPr>
              <w:t>st</w:t>
            </w:r>
            <w:r>
              <w:rPr>
                <w:sz w:val="20"/>
                <w:szCs w:val="20"/>
              </w:rPr>
              <w:t xml:space="preserve"> Place, “University of Toronto Got Talent” Show Fundraiser, 2010</w:t>
            </w:r>
          </w:p>
        </w:tc>
      </w:tr>
      <w:tr w:rsidR="006543A2" w:rsidRPr="00B93E46">
        <w:tc>
          <w:tcPr>
            <w:tcW w:w="2718" w:type="dxa"/>
          </w:tcPr>
          <w:p w:rsidR="006543A2" w:rsidRDefault="006543A2" w:rsidP="00E04C65">
            <w:pPr>
              <w:rPr>
                <w:sz w:val="20"/>
                <w:szCs w:val="20"/>
              </w:rPr>
            </w:pPr>
            <w:r>
              <w:rPr>
                <w:sz w:val="20"/>
                <w:szCs w:val="20"/>
              </w:rPr>
              <w:t>Arash Ghashghai</w:t>
            </w:r>
          </w:p>
        </w:tc>
        <w:tc>
          <w:tcPr>
            <w:tcW w:w="6858" w:type="dxa"/>
          </w:tcPr>
          <w:p w:rsidR="006543A2" w:rsidRDefault="006543A2" w:rsidP="00DB55C4">
            <w:pPr>
              <w:rPr>
                <w:sz w:val="20"/>
                <w:szCs w:val="20"/>
              </w:rPr>
            </w:pPr>
            <w:r>
              <w:rPr>
                <w:sz w:val="20"/>
                <w:szCs w:val="20"/>
              </w:rPr>
              <w:t>- Open Fellowship, UofT, 2009</w:t>
            </w:r>
          </w:p>
          <w:p w:rsidR="006543A2" w:rsidRDefault="006543A2" w:rsidP="00DB55C4">
            <w:pPr>
              <w:rPr>
                <w:sz w:val="20"/>
                <w:szCs w:val="20"/>
              </w:rPr>
            </w:pPr>
            <w:r>
              <w:rPr>
                <w:sz w:val="20"/>
                <w:szCs w:val="20"/>
              </w:rPr>
              <w:t xml:space="preserve">- Frederick Banting and Charles Best Canada Graduate Scholarship – </w:t>
            </w:r>
          </w:p>
          <w:p w:rsidR="006543A2" w:rsidRDefault="006543A2" w:rsidP="00DB55C4">
            <w:pPr>
              <w:rPr>
                <w:sz w:val="20"/>
                <w:szCs w:val="20"/>
              </w:rPr>
            </w:pPr>
            <w:r>
              <w:rPr>
                <w:sz w:val="20"/>
                <w:szCs w:val="20"/>
              </w:rPr>
              <w:t xml:space="preserve">  Master’s Award, CIHR, 2009</w:t>
            </w:r>
          </w:p>
          <w:p w:rsidR="006543A2" w:rsidRPr="00B93E46" w:rsidRDefault="006543A2" w:rsidP="00DB55C4">
            <w:pPr>
              <w:rPr>
                <w:sz w:val="20"/>
                <w:szCs w:val="20"/>
              </w:rPr>
            </w:pPr>
            <w:r>
              <w:rPr>
                <w:sz w:val="20"/>
                <w:szCs w:val="20"/>
              </w:rPr>
              <w:t>- UofT Advanced Planning for Students Award, 2010</w:t>
            </w:r>
          </w:p>
        </w:tc>
      </w:tr>
      <w:tr w:rsidR="006543A2" w:rsidRPr="00B93E46">
        <w:tc>
          <w:tcPr>
            <w:tcW w:w="2718" w:type="dxa"/>
          </w:tcPr>
          <w:p w:rsidR="006543A2" w:rsidRPr="00B93E46" w:rsidRDefault="006543A2" w:rsidP="00E04C65">
            <w:pPr>
              <w:rPr>
                <w:sz w:val="20"/>
                <w:szCs w:val="20"/>
              </w:rPr>
            </w:pPr>
            <w:r>
              <w:rPr>
                <w:sz w:val="20"/>
                <w:szCs w:val="20"/>
              </w:rPr>
              <w:t>June Guo</w:t>
            </w:r>
          </w:p>
        </w:tc>
        <w:tc>
          <w:tcPr>
            <w:tcW w:w="6858" w:type="dxa"/>
          </w:tcPr>
          <w:p w:rsidR="006543A2" w:rsidRDefault="006543A2" w:rsidP="004E6BA2">
            <w:pPr>
              <w:rPr>
                <w:sz w:val="20"/>
                <w:szCs w:val="20"/>
              </w:rPr>
            </w:pPr>
            <w:r w:rsidRPr="00B93E46">
              <w:rPr>
                <w:sz w:val="20"/>
                <w:szCs w:val="20"/>
              </w:rPr>
              <w:t xml:space="preserve">- </w:t>
            </w:r>
            <w:r>
              <w:rPr>
                <w:sz w:val="20"/>
                <w:szCs w:val="20"/>
              </w:rPr>
              <w:t xml:space="preserve">Banting and Best Diabetes Centre Graduate Scholarship, UofT, </w:t>
            </w:r>
          </w:p>
          <w:p w:rsidR="006543A2" w:rsidRDefault="006543A2" w:rsidP="004E6BA2">
            <w:pPr>
              <w:rPr>
                <w:sz w:val="20"/>
                <w:szCs w:val="20"/>
              </w:rPr>
            </w:pPr>
            <w:r>
              <w:rPr>
                <w:sz w:val="20"/>
                <w:szCs w:val="20"/>
              </w:rPr>
              <w:t xml:space="preserve">  2009-2010</w:t>
            </w:r>
          </w:p>
          <w:p w:rsidR="006543A2" w:rsidRDefault="006543A2" w:rsidP="004E6BA2">
            <w:pPr>
              <w:rPr>
                <w:sz w:val="20"/>
                <w:szCs w:val="20"/>
              </w:rPr>
            </w:pPr>
            <w:r>
              <w:rPr>
                <w:sz w:val="20"/>
                <w:szCs w:val="20"/>
              </w:rPr>
              <w:t>- OGSST Fellowship, UofT, 2009-2010</w:t>
            </w:r>
          </w:p>
          <w:p w:rsidR="006543A2" w:rsidRDefault="006543A2" w:rsidP="004E6BA2">
            <w:pPr>
              <w:rPr>
                <w:sz w:val="20"/>
                <w:szCs w:val="20"/>
              </w:rPr>
            </w:pPr>
            <w:r>
              <w:rPr>
                <w:sz w:val="20"/>
                <w:szCs w:val="20"/>
              </w:rPr>
              <w:t>- Medtronic Travel Award, CSCP, UofT, 2010</w:t>
            </w:r>
          </w:p>
          <w:p w:rsidR="006543A2" w:rsidRDefault="006543A2" w:rsidP="004E6BA2">
            <w:pPr>
              <w:rPr>
                <w:sz w:val="20"/>
                <w:szCs w:val="20"/>
              </w:rPr>
            </w:pPr>
            <w:r>
              <w:rPr>
                <w:sz w:val="20"/>
                <w:szCs w:val="20"/>
              </w:rPr>
              <w:t>- Banting &amp; Best Biabetes Centre Trainee Travel Award, UofT, 2010</w:t>
            </w:r>
          </w:p>
          <w:p w:rsidR="006543A2" w:rsidRPr="00B93E46" w:rsidRDefault="006543A2" w:rsidP="004E6BA2">
            <w:pPr>
              <w:rPr>
                <w:sz w:val="20"/>
                <w:szCs w:val="20"/>
              </w:rPr>
            </w:pPr>
            <w:r>
              <w:rPr>
                <w:sz w:val="20"/>
                <w:szCs w:val="20"/>
              </w:rPr>
              <w:t>- Canadian Diabetes Assoc. Doctoral Student Research Award, 2010-2013</w:t>
            </w:r>
          </w:p>
        </w:tc>
      </w:tr>
      <w:tr w:rsidR="006543A2" w:rsidRPr="00B93E46">
        <w:tc>
          <w:tcPr>
            <w:tcW w:w="2718" w:type="dxa"/>
          </w:tcPr>
          <w:p w:rsidR="006543A2" w:rsidRPr="00B93E46" w:rsidRDefault="006543A2" w:rsidP="00E04C65">
            <w:pPr>
              <w:rPr>
                <w:sz w:val="20"/>
                <w:szCs w:val="20"/>
              </w:rPr>
            </w:pPr>
            <w:r>
              <w:rPr>
                <w:sz w:val="20"/>
                <w:szCs w:val="20"/>
              </w:rPr>
              <w:t>Jemy Joseph</w:t>
            </w:r>
          </w:p>
        </w:tc>
        <w:tc>
          <w:tcPr>
            <w:tcW w:w="6858" w:type="dxa"/>
          </w:tcPr>
          <w:p w:rsidR="006543A2" w:rsidRPr="00B93E46" w:rsidRDefault="006543A2" w:rsidP="00E04C65">
            <w:pPr>
              <w:rPr>
                <w:sz w:val="20"/>
                <w:szCs w:val="20"/>
              </w:rPr>
            </w:pPr>
            <w:r w:rsidRPr="00B93E46">
              <w:rPr>
                <w:sz w:val="20"/>
                <w:szCs w:val="20"/>
              </w:rPr>
              <w:t xml:space="preserve">- </w:t>
            </w:r>
            <w:r>
              <w:rPr>
                <w:sz w:val="20"/>
                <w:szCs w:val="20"/>
              </w:rPr>
              <w:t>University Health Network CREDIT Travel Award, 2009</w:t>
            </w:r>
          </w:p>
          <w:p w:rsidR="006543A2" w:rsidRPr="00B93E46" w:rsidRDefault="006543A2" w:rsidP="00EC0002">
            <w:pPr>
              <w:rPr>
                <w:sz w:val="20"/>
                <w:szCs w:val="20"/>
              </w:rPr>
            </w:pPr>
            <w:r w:rsidRPr="00B93E46">
              <w:rPr>
                <w:sz w:val="20"/>
                <w:szCs w:val="20"/>
              </w:rPr>
              <w:t xml:space="preserve">- </w:t>
            </w:r>
            <w:r>
              <w:rPr>
                <w:sz w:val="20"/>
                <w:szCs w:val="20"/>
              </w:rPr>
              <w:t>Post-Graduate Scholarship, NSERC, 2008-2010</w:t>
            </w:r>
          </w:p>
        </w:tc>
      </w:tr>
      <w:tr w:rsidR="006543A2" w:rsidRPr="00B93E46">
        <w:tc>
          <w:tcPr>
            <w:tcW w:w="2718" w:type="dxa"/>
          </w:tcPr>
          <w:p w:rsidR="006543A2" w:rsidRDefault="006543A2" w:rsidP="00E04C65">
            <w:pPr>
              <w:rPr>
                <w:sz w:val="20"/>
                <w:szCs w:val="20"/>
              </w:rPr>
            </w:pPr>
            <w:r>
              <w:rPr>
                <w:sz w:val="20"/>
                <w:szCs w:val="20"/>
              </w:rPr>
              <w:t>Shazareen Khan</w:t>
            </w:r>
          </w:p>
        </w:tc>
        <w:tc>
          <w:tcPr>
            <w:tcW w:w="6858" w:type="dxa"/>
          </w:tcPr>
          <w:p w:rsidR="006543A2" w:rsidRDefault="006543A2" w:rsidP="004E0367">
            <w:pPr>
              <w:rPr>
                <w:sz w:val="20"/>
                <w:szCs w:val="20"/>
              </w:rPr>
            </w:pPr>
            <w:r>
              <w:rPr>
                <w:sz w:val="20"/>
                <w:szCs w:val="20"/>
              </w:rPr>
              <w:t>- Dr. Terry Kavanagh Fellowship, UofT, 2009</w:t>
            </w:r>
          </w:p>
        </w:tc>
      </w:tr>
      <w:tr w:rsidR="006543A2" w:rsidRPr="00B93E46">
        <w:tc>
          <w:tcPr>
            <w:tcW w:w="2718" w:type="dxa"/>
          </w:tcPr>
          <w:p w:rsidR="006543A2" w:rsidRDefault="006543A2" w:rsidP="00E04C65">
            <w:pPr>
              <w:rPr>
                <w:sz w:val="20"/>
                <w:szCs w:val="20"/>
              </w:rPr>
            </w:pPr>
            <w:r>
              <w:rPr>
                <w:sz w:val="20"/>
                <w:szCs w:val="20"/>
              </w:rPr>
              <w:t>Jeffrey Kroetsch</w:t>
            </w:r>
          </w:p>
        </w:tc>
        <w:tc>
          <w:tcPr>
            <w:tcW w:w="6858" w:type="dxa"/>
          </w:tcPr>
          <w:p w:rsidR="006543A2" w:rsidRDefault="006543A2" w:rsidP="004E0367">
            <w:pPr>
              <w:rPr>
                <w:sz w:val="20"/>
                <w:szCs w:val="20"/>
              </w:rPr>
            </w:pPr>
            <w:r>
              <w:rPr>
                <w:sz w:val="20"/>
                <w:szCs w:val="20"/>
              </w:rPr>
              <w:t>- Doctoral Graduate Scholarship, NSERC, 2008-2010</w:t>
            </w:r>
          </w:p>
          <w:p w:rsidR="006543A2" w:rsidRDefault="006543A2" w:rsidP="004E0367">
            <w:pPr>
              <w:rPr>
                <w:sz w:val="20"/>
                <w:szCs w:val="20"/>
              </w:rPr>
            </w:pPr>
            <w:r>
              <w:rPr>
                <w:sz w:val="20"/>
                <w:szCs w:val="20"/>
              </w:rPr>
              <w:t>- Corning Excellence in Microfluidics Research Award, 2</w:t>
            </w:r>
            <w:r w:rsidRPr="00EC0002">
              <w:rPr>
                <w:sz w:val="20"/>
                <w:szCs w:val="20"/>
                <w:vertAlign w:val="superscript"/>
              </w:rPr>
              <w:t>nd</w:t>
            </w:r>
            <w:r>
              <w:rPr>
                <w:sz w:val="20"/>
                <w:szCs w:val="20"/>
              </w:rPr>
              <w:t xml:space="preserve"> Pl-Oral, 2010</w:t>
            </w:r>
          </w:p>
          <w:p w:rsidR="006543A2" w:rsidRDefault="006543A2" w:rsidP="004E0367">
            <w:pPr>
              <w:rPr>
                <w:sz w:val="20"/>
                <w:szCs w:val="20"/>
              </w:rPr>
            </w:pPr>
            <w:r>
              <w:rPr>
                <w:sz w:val="20"/>
                <w:szCs w:val="20"/>
              </w:rPr>
              <w:t>- HSRLCE Conference, 2</w:t>
            </w:r>
            <w:r w:rsidRPr="00EC0002">
              <w:rPr>
                <w:sz w:val="20"/>
                <w:szCs w:val="20"/>
                <w:vertAlign w:val="superscript"/>
              </w:rPr>
              <w:t>nd</w:t>
            </w:r>
            <w:r>
              <w:rPr>
                <w:sz w:val="20"/>
                <w:szCs w:val="20"/>
              </w:rPr>
              <w:t xml:space="preserve"> Pl-Poster, 2010</w:t>
            </w:r>
          </w:p>
          <w:p w:rsidR="006543A2" w:rsidRDefault="006543A2" w:rsidP="004E0367">
            <w:pPr>
              <w:rPr>
                <w:sz w:val="20"/>
                <w:szCs w:val="20"/>
              </w:rPr>
            </w:pPr>
            <w:r>
              <w:rPr>
                <w:sz w:val="20"/>
                <w:szCs w:val="20"/>
              </w:rPr>
              <w:t>- Frontiers in Physiology Conference, 2</w:t>
            </w:r>
            <w:r w:rsidRPr="00EC0002">
              <w:rPr>
                <w:sz w:val="20"/>
                <w:szCs w:val="20"/>
                <w:vertAlign w:val="superscript"/>
              </w:rPr>
              <w:t>nd</w:t>
            </w:r>
            <w:r>
              <w:rPr>
                <w:sz w:val="20"/>
                <w:szCs w:val="20"/>
              </w:rPr>
              <w:t xml:space="preserve"> Pl-Poster, 2010</w:t>
            </w:r>
          </w:p>
        </w:tc>
      </w:tr>
      <w:tr w:rsidR="006543A2" w:rsidRPr="00B93E46">
        <w:tc>
          <w:tcPr>
            <w:tcW w:w="2718" w:type="dxa"/>
          </w:tcPr>
          <w:p w:rsidR="006543A2" w:rsidRDefault="006543A2" w:rsidP="00E04C65">
            <w:pPr>
              <w:rPr>
                <w:sz w:val="20"/>
                <w:szCs w:val="20"/>
              </w:rPr>
            </w:pPr>
            <w:r>
              <w:rPr>
                <w:sz w:val="20"/>
                <w:szCs w:val="20"/>
              </w:rPr>
              <w:t>Robert Lakin</w:t>
            </w:r>
          </w:p>
        </w:tc>
        <w:tc>
          <w:tcPr>
            <w:tcW w:w="6858" w:type="dxa"/>
          </w:tcPr>
          <w:p w:rsidR="006543A2" w:rsidRPr="00B93E46" w:rsidRDefault="006543A2" w:rsidP="00EC0002">
            <w:pPr>
              <w:rPr>
                <w:sz w:val="20"/>
                <w:szCs w:val="20"/>
              </w:rPr>
            </w:pPr>
            <w:r>
              <w:rPr>
                <w:sz w:val="20"/>
                <w:szCs w:val="20"/>
              </w:rPr>
              <w:t>- Glen Carter Fellowship, UofT, 2009</w:t>
            </w:r>
          </w:p>
        </w:tc>
      </w:tr>
      <w:tr w:rsidR="006543A2" w:rsidRPr="00B93E46">
        <w:tc>
          <w:tcPr>
            <w:tcW w:w="2718" w:type="dxa"/>
          </w:tcPr>
          <w:p w:rsidR="006543A2" w:rsidRDefault="006543A2" w:rsidP="00E04C65">
            <w:pPr>
              <w:rPr>
                <w:sz w:val="20"/>
                <w:szCs w:val="20"/>
              </w:rPr>
            </w:pPr>
            <w:r>
              <w:rPr>
                <w:sz w:val="20"/>
                <w:szCs w:val="20"/>
              </w:rPr>
              <w:t>Matthew Machina</w:t>
            </w:r>
          </w:p>
        </w:tc>
        <w:tc>
          <w:tcPr>
            <w:tcW w:w="6858" w:type="dxa"/>
          </w:tcPr>
          <w:p w:rsidR="006543A2" w:rsidRPr="00B93E46" w:rsidRDefault="006543A2" w:rsidP="004E0367">
            <w:pPr>
              <w:rPr>
                <w:sz w:val="20"/>
                <w:szCs w:val="20"/>
              </w:rPr>
            </w:pPr>
            <w:r>
              <w:rPr>
                <w:sz w:val="20"/>
                <w:szCs w:val="20"/>
              </w:rPr>
              <w:t>- 10</w:t>
            </w:r>
            <w:r w:rsidRPr="00F63154">
              <w:rPr>
                <w:sz w:val="20"/>
                <w:szCs w:val="20"/>
                <w:vertAlign w:val="superscript"/>
              </w:rPr>
              <w:t>th</w:t>
            </w:r>
            <w:r>
              <w:rPr>
                <w:sz w:val="20"/>
                <w:szCs w:val="20"/>
              </w:rPr>
              <w:t xml:space="preserve"> Annual Research Day in Respirology, 1</w:t>
            </w:r>
            <w:r w:rsidRPr="00F63154">
              <w:rPr>
                <w:sz w:val="20"/>
                <w:szCs w:val="20"/>
                <w:vertAlign w:val="superscript"/>
              </w:rPr>
              <w:t>st</w:t>
            </w:r>
            <w:r>
              <w:rPr>
                <w:sz w:val="20"/>
                <w:szCs w:val="20"/>
              </w:rPr>
              <w:t xml:space="preserve"> Pl-Poster, UofT, 2010</w:t>
            </w:r>
          </w:p>
        </w:tc>
      </w:tr>
      <w:tr w:rsidR="006543A2" w:rsidRPr="00B93E46">
        <w:tc>
          <w:tcPr>
            <w:tcW w:w="2718" w:type="dxa"/>
          </w:tcPr>
          <w:p w:rsidR="006543A2" w:rsidRPr="00B93E46" w:rsidRDefault="006543A2" w:rsidP="00E04C65">
            <w:pPr>
              <w:rPr>
                <w:sz w:val="20"/>
                <w:szCs w:val="20"/>
              </w:rPr>
            </w:pPr>
            <w:r>
              <w:rPr>
                <w:sz w:val="20"/>
                <w:szCs w:val="20"/>
              </w:rPr>
              <w:t>Anton Mihic</w:t>
            </w:r>
          </w:p>
        </w:tc>
        <w:tc>
          <w:tcPr>
            <w:tcW w:w="6858" w:type="dxa"/>
          </w:tcPr>
          <w:p w:rsidR="006543A2" w:rsidRDefault="006543A2" w:rsidP="00F63154">
            <w:pPr>
              <w:rPr>
                <w:sz w:val="20"/>
                <w:szCs w:val="20"/>
              </w:rPr>
            </w:pPr>
            <w:r w:rsidRPr="00B93E46">
              <w:rPr>
                <w:sz w:val="20"/>
                <w:szCs w:val="20"/>
              </w:rPr>
              <w:t xml:space="preserve">- </w:t>
            </w:r>
            <w:r>
              <w:rPr>
                <w:sz w:val="20"/>
                <w:szCs w:val="20"/>
              </w:rPr>
              <w:t>Canadian Cardiovascular Congress Bursary Program, 2009</w:t>
            </w:r>
          </w:p>
          <w:p w:rsidR="006543A2" w:rsidRPr="00B93E46" w:rsidRDefault="006543A2" w:rsidP="00F63154">
            <w:pPr>
              <w:rPr>
                <w:sz w:val="20"/>
                <w:szCs w:val="20"/>
              </w:rPr>
            </w:pPr>
            <w:r>
              <w:rPr>
                <w:sz w:val="20"/>
                <w:szCs w:val="20"/>
              </w:rPr>
              <w:t>- Open Fellowship, UofT, 2009</w:t>
            </w:r>
          </w:p>
        </w:tc>
      </w:tr>
      <w:tr w:rsidR="006543A2" w:rsidRPr="00B93E46">
        <w:tc>
          <w:tcPr>
            <w:tcW w:w="2718" w:type="dxa"/>
          </w:tcPr>
          <w:p w:rsidR="006543A2" w:rsidRPr="00B93E46" w:rsidRDefault="006543A2" w:rsidP="00E04C65">
            <w:pPr>
              <w:rPr>
                <w:sz w:val="20"/>
                <w:szCs w:val="20"/>
              </w:rPr>
            </w:pPr>
            <w:r>
              <w:rPr>
                <w:sz w:val="20"/>
                <w:szCs w:val="20"/>
              </w:rPr>
              <w:t>Mark Moon</w:t>
            </w:r>
          </w:p>
        </w:tc>
        <w:tc>
          <w:tcPr>
            <w:tcW w:w="6858" w:type="dxa"/>
          </w:tcPr>
          <w:p w:rsidR="006543A2" w:rsidRDefault="006543A2" w:rsidP="00F63154">
            <w:pPr>
              <w:rPr>
                <w:sz w:val="20"/>
                <w:szCs w:val="20"/>
              </w:rPr>
            </w:pPr>
            <w:r w:rsidRPr="00B93E46">
              <w:rPr>
                <w:sz w:val="20"/>
                <w:szCs w:val="20"/>
              </w:rPr>
              <w:t xml:space="preserve">- </w:t>
            </w:r>
            <w:r>
              <w:rPr>
                <w:sz w:val="20"/>
                <w:szCs w:val="20"/>
              </w:rPr>
              <w:t>Alan Wu Research Prize, 2010</w:t>
            </w:r>
          </w:p>
          <w:p w:rsidR="006543A2" w:rsidRDefault="006543A2" w:rsidP="00F63154">
            <w:pPr>
              <w:rPr>
                <w:sz w:val="20"/>
                <w:szCs w:val="20"/>
              </w:rPr>
            </w:pPr>
            <w:r>
              <w:rPr>
                <w:sz w:val="20"/>
                <w:szCs w:val="20"/>
              </w:rPr>
              <w:t>- IMS Entrance Scholarship, UofT, 2010</w:t>
            </w:r>
          </w:p>
          <w:p w:rsidR="006543A2" w:rsidRDefault="006543A2" w:rsidP="00F63154">
            <w:pPr>
              <w:rPr>
                <w:sz w:val="20"/>
                <w:szCs w:val="20"/>
              </w:rPr>
            </w:pPr>
            <w:r>
              <w:rPr>
                <w:sz w:val="20"/>
                <w:szCs w:val="20"/>
              </w:rPr>
              <w:t>- American Heart Association BCVS Abstract Travel Grant, 2009</w:t>
            </w:r>
          </w:p>
          <w:p w:rsidR="006543A2" w:rsidRPr="00B93E46" w:rsidRDefault="006543A2" w:rsidP="00F63154">
            <w:pPr>
              <w:rPr>
                <w:sz w:val="20"/>
                <w:szCs w:val="20"/>
              </w:rPr>
            </w:pPr>
            <w:r>
              <w:rPr>
                <w:sz w:val="20"/>
                <w:szCs w:val="20"/>
              </w:rPr>
              <w:t>- Heart Failure Society of American Travel Award, 2009</w:t>
            </w:r>
          </w:p>
        </w:tc>
      </w:tr>
      <w:tr w:rsidR="006543A2" w:rsidRPr="00B93E46">
        <w:tc>
          <w:tcPr>
            <w:tcW w:w="2718" w:type="dxa"/>
          </w:tcPr>
          <w:p w:rsidR="006543A2" w:rsidRPr="00B93E46" w:rsidRDefault="006543A2" w:rsidP="00E04C65">
            <w:pPr>
              <w:rPr>
                <w:sz w:val="20"/>
                <w:szCs w:val="20"/>
              </w:rPr>
            </w:pPr>
            <w:r>
              <w:rPr>
                <w:sz w:val="20"/>
                <w:szCs w:val="20"/>
              </w:rPr>
              <w:t>Melissa Noronha</w:t>
            </w:r>
          </w:p>
        </w:tc>
        <w:tc>
          <w:tcPr>
            <w:tcW w:w="6858" w:type="dxa"/>
          </w:tcPr>
          <w:p w:rsidR="006543A2" w:rsidRDefault="006543A2" w:rsidP="00F63154">
            <w:pPr>
              <w:rPr>
                <w:sz w:val="20"/>
                <w:szCs w:val="20"/>
              </w:rPr>
            </w:pPr>
            <w:r w:rsidRPr="00B93E46">
              <w:rPr>
                <w:sz w:val="20"/>
                <w:szCs w:val="20"/>
              </w:rPr>
              <w:t xml:space="preserve">- </w:t>
            </w:r>
            <w:r>
              <w:rPr>
                <w:sz w:val="20"/>
                <w:szCs w:val="20"/>
              </w:rPr>
              <w:t>HSRLCE Conference, 3</w:t>
            </w:r>
            <w:r w:rsidRPr="00F63154">
              <w:rPr>
                <w:sz w:val="20"/>
                <w:szCs w:val="20"/>
                <w:vertAlign w:val="superscript"/>
              </w:rPr>
              <w:t>rd</w:t>
            </w:r>
            <w:r>
              <w:rPr>
                <w:sz w:val="20"/>
                <w:szCs w:val="20"/>
              </w:rPr>
              <w:t xml:space="preserve"> Pl-Poster, 2010</w:t>
            </w:r>
          </w:p>
          <w:p w:rsidR="006543A2" w:rsidRDefault="006543A2" w:rsidP="00F63154">
            <w:pPr>
              <w:rPr>
                <w:sz w:val="20"/>
                <w:szCs w:val="20"/>
              </w:rPr>
            </w:pPr>
            <w:r>
              <w:rPr>
                <w:sz w:val="20"/>
                <w:szCs w:val="20"/>
              </w:rPr>
              <w:t>- HSRLCE Studentship Award, 2009-10</w:t>
            </w:r>
          </w:p>
          <w:p w:rsidR="006543A2" w:rsidRDefault="006543A2" w:rsidP="00F63154">
            <w:pPr>
              <w:rPr>
                <w:sz w:val="20"/>
                <w:szCs w:val="20"/>
              </w:rPr>
            </w:pPr>
            <w:r>
              <w:rPr>
                <w:sz w:val="20"/>
                <w:szCs w:val="20"/>
              </w:rPr>
              <w:t>- HUPO Student Travel Award, 2009</w:t>
            </w:r>
          </w:p>
          <w:p w:rsidR="006543A2" w:rsidRPr="00B93E46" w:rsidRDefault="006543A2" w:rsidP="00F63154">
            <w:pPr>
              <w:rPr>
                <w:sz w:val="20"/>
                <w:szCs w:val="20"/>
              </w:rPr>
            </w:pPr>
            <w:r>
              <w:rPr>
                <w:sz w:val="20"/>
                <w:szCs w:val="20"/>
              </w:rPr>
              <w:t xml:space="preserve">- Fellowship, Dept. of Physiology, UofT, 2009 </w:t>
            </w:r>
          </w:p>
        </w:tc>
      </w:tr>
      <w:tr w:rsidR="006543A2" w:rsidRPr="00B93E46">
        <w:tc>
          <w:tcPr>
            <w:tcW w:w="2718" w:type="dxa"/>
          </w:tcPr>
          <w:p w:rsidR="006543A2" w:rsidRPr="00B93E46" w:rsidRDefault="006543A2" w:rsidP="00E04C65">
            <w:pPr>
              <w:rPr>
                <w:sz w:val="20"/>
                <w:szCs w:val="20"/>
              </w:rPr>
            </w:pPr>
            <w:r>
              <w:rPr>
                <w:sz w:val="20"/>
                <w:szCs w:val="20"/>
              </w:rPr>
              <w:t>Andrew Ramadeen</w:t>
            </w:r>
          </w:p>
        </w:tc>
        <w:tc>
          <w:tcPr>
            <w:tcW w:w="6858" w:type="dxa"/>
          </w:tcPr>
          <w:p w:rsidR="006543A2" w:rsidRDefault="006543A2" w:rsidP="006F2A7C">
            <w:pPr>
              <w:rPr>
                <w:sz w:val="20"/>
                <w:szCs w:val="20"/>
              </w:rPr>
            </w:pPr>
            <w:r w:rsidRPr="00B93E46">
              <w:rPr>
                <w:sz w:val="20"/>
                <w:szCs w:val="20"/>
              </w:rPr>
              <w:t xml:space="preserve">- </w:t>
            </w:r>
            <w:r>
              <w:rPr>
                <w:sz w:val="20"/>
                <w:szCs w:val="20"/>
              </w:rPr>
              <w:t>Best Presentation Award, CSCP Student Day, UofT, 2010</w:t>
            </w:r>
          </w:p>
          <w:p w:rsidR="006543A2" w:rsidRDefault="006543A2" w:rsidP="006F2A7C">
            <w:pPr>
              <w:rPr>
                <w:sz w:val="20"/>
                <w:szCs w:val="20"/>
              </w:rPr>
            </w:pPr>
            <w:r>
              <w:rPr>
                <w:sz w:val="20"/>
                <w:szCs w:val="20"/>
              </w:rPr>
              <w:t>- Ontario Graduate Scholarship, 2009</w:t>
            </w:r>
          </w:p>
          <w:p w:rsidR="006543A2" w:rsidRPr="00B93E46" w:rsidRDefault="006543A2" w:rsidP="006F2A7C">
            <w:pPr>
              <w:rPr>
                <w:sz w:val="20"/>
                <w:szCs w:val="20"/>
              </w:rPr>
            </w:pPr>
            <w:r>
              <w:rPr>
                <w:sz w:val="20"/>
                <w:szCs w:val="20"/>
              </w:rPr>
              <w:t>- Entrance Fellowship Award, UofT, 2009</w:t>
            </w:r>
          </w:p>
        </w:tc>
      </w:tr>
      <w:tr w:rsidR="006543A2" w:rsidRPr="00B93E46">
        <w:tc>
          <w:tcPr>
            <w:tcW w:w="2718" w:type="dxa"/>
          </w:tcPr>
          <w:p w:rsidR="006543A2" w:rsidRPr="00B93E46" w:rsidRDefault="006543A2" w:rsidP="00E04C65">
            <w:pPr>
              <w:rPr>
                <w:sz w:val="20"/>
                <w:szCs w:val="20"/>
              </w:rPr>
            </w:pPr>
            <w:r>
              <w:rPr>
                <w:sz w:val="20"/>
                <w:szCs w:val="20"/>
              </w:rPr>
              <w:t>Anna Rosen</w:t>
            </w:r>
          </w:p>
        </w:tc>
        <w:tc>
          <w:tcPr>
            <w:tcW w:w="6858" w:type="dxa"/>
          </w:tcPr>
          <w:p w:rsidR="006543A2" w:rsidRDefault="006543A2" w:rsidP="006F2A7C">
            <w:pPr>
              <w:rPr>
                <w:sz w:val="20"/>
                <w:szCs w:val="20"/>
              </w:rPr>
            </w:pPr>
            <w:r>
              <w:rPr>
                <w:sz w:val="20"/>
                <w:szCs w:val="20"/>
              </w:rPr>
              <w:t>- HSFO Master’s Studentship, 2009-2010</w:t>
            </w:r>
          </w:p>
          <w:p w:rsidR="006543A2" w:rsidRDefault="006543A2" w:rsidP="006F2A7C">
            <w:pPr>
              <w:rPr>
                <w:sz w:val="20"/>
                <w:szCs w:val="20"/>
              </w:rPr>
            </w:pPr>
            <w:r>
              <w:rPr>
                <w:sz w:val="20"/>
                <w:szCs w:val="20"/>
              </w:rPr>
              <w:t>- Best Presentation Award, CSCP Student Day, UofT, 2010</w:t>
            </w:r>
          </w:p>
          <w:p w:rsidR="006543A2" w:rsidRDefault="006543A2" w:rsidP="006F2A7C">
            <w:pPr>
              <w:rPr>
                <w:sz w:val="20"/>
                <w:szCs w:val="20"/>
              </w:rPr>
            </w:pPr>
            <w:r>
              <w:rPr>
                <w:sz w:val="20"/>
                <w:szCs w:val="20"/>
              </w:rPr>
              <w:t>- Frontiers in Physiology, 1</w:t>
            </w:r>
            <w:r w:rsidRPr="006F2A7C">
              <w:rPr>
                <w:sz w:val="20"/>
                <w:szCs w:val="20"/>
                <w:vertAlign w:val="superscript"/>
              </w:rPr>
              <w:t>st</w:t>
            </w:r>
            <w:r>
              <w:rPr>
                <w:sz w:val="20"/>
                <w:szCs w:val="20"/>
              </w:rPr>
              <w:t xml:space="preserve"> Pl-Oral, UofT, 2010</w:t>
            </w:r>
          </w:p>
          <w:p w:rsidR="006543A2" w:rsidRPr="00B93E46" w:rsidRDefault="006543A2" w:rsidP="006F2A7C">
            <w:pPr>
              <w:rPr>
                <w:sz w:val="20"/>
                <w:szCs w:val="20"/>
              </w:rPr>
            </w:pPr>
            <w:r>
              <w:rPr>
                <w:sz w:val="20"/>
                <w:szCs w:val="20"/>
              </w:rPr>
              <w:t>- Dr. John Hepburn Memorial Award, 2010</w:t>
            </w:r>
          </w:p>
        </w:tc>
      </w:tr>
      <w:tr w:rsidR="006543A2" w:rsidRPr="00B93E46">
        <w:tc>
          <w:tcPr>
            <w:tcW w:w="2718" w:type="dxa"/>
          </w:tcPr>
          <w:p w:rsidR="006543A2" w:rsidRDefault="006543A2" w:rsidP="00E04C65">
            <w:pPr>
              <w:rPr>
                <w:sz w:val="20"/>
                <w:szCs w:val="20"/>
              </w:rPr>
            </w:pPr>
            <w:r>
              <w:rPr>
                <w:sz w:val="20"/>
                <w:szCs w:val="20"/>
              </w:rPr>
              <w:t>Sanjana Sen</w:t>
            </w:r>
          </w:p>
        </w:tc>
        <w:tc>
          <w:tcPr>
            <w:tcW w:w="6858" w:type="dxa"/>
          </w:tcPr>
          <w:p w:rsidR="006543A2" w:rsidRDefault="006543A2" w:rsidP="006F2A7C">
            <w:pPr>
              <w:rPr>
                <w:sz w:val="20"/>
                <w:szCs w:val="20"/>
              </w:rPr>
            </w:pPr>
            <w:r>
              <w:rPr>
                <w:sz w:val="20"/>
                <w:szCs w:val="20"/>
              </w:rPr>
              <w:t>- Lawrence Becker Symposium,1</w:t>
            </w:r>
            <w:r w:rsidRPr="006F2A7C">
              <w:rPr>
                <w:sz w:val="20"/>
                <w:szCs w:val="20"/>
                <w:vertAlign w:val="superscript"/>
              </w:rPr>
              <w:t>st</w:t>
            </w:r>
            <w:r>
              <w:rPr>
                <w:sz w:val="20"/>
                <w:szCs w:val="20"/>
              </w:rPr>
              <w:t xml:space="preserve"> Pl-Poster, Hosp for Sick Children, 2010</w:t>
            </w:r>
          </w:p>
        </w:tc>
      </w:tr>
      <w:tr w:rsidR="006543A2" w:rsidRPr="00B93E46">
        <w:tc>
          <w:tcPr>
            <w:tcW w:w="2718" w:type="dxa"/>
          </w:tcPr>
          <w:p w:rsidR="006543A2" w:rsidRDefault="006543A2" w:rsidP="00E04C65">
            <w:pPr>
              <w:rPr>
                <w:sz w:val="20"/>
                <w:szCs w:val="20"/>
              </w:rPr>
            </w:pPr>
            <w:r>
              <w:rPr>
                <w:sz w:val="20"/>
                <w:szCs w:val="20"/>
              </w:rPr>
              <w:t>Junyan Shi</w:t>
            </w:r>
          </w:p>
        </w:tc>
        <w:tc>
          <w:tcPr>
            <w:tcW w:w="6858" w:type="dxa"/>
          </w:tcPr>
          <w:p w:rsidR="006543A2" w:rsidRDefault="006543A2" w:rsidP="006F2A7C">
            <w:pPr>
              <w:rPr>
                <w:sz w:val="20"/>
                <w:szCs w:val="20"/>
              </w:rPr>
            </w:pPr>
            <w:r>
              <w:rPr>
                <w:sz w:val="20"/>
                <w:szCs w:val="20"/>
              </w:rPr>
              <w:t>- Lawrence Becker Symposium, 3</w:t>
            </w:r>
            <w:r w:rsidRPr="006F2A7C">
              <w:rPr>
                <w:sz w:val="20"/>
                <w:szCs w:val="20"/>
                <w:vertAlign w:val="superscript"/>
              </w:rPr>
              <w:t>rd</w:t>
            </w:r>
            <w:r>
              <w:rPr>
                <w:sz w:val="20"/>
                <w:szCs w:val="20"/>
              </w:rPr>
              <w:t xml:space="preserve"> Pl-Poster, Hosp for Sick Children, 2010</w:t>
            </w:r>
          </w:p>
          <w:p w:rsidR="006543A2" w:rsidRDefault="006543A2" w:rsidP="006F2A7C">
            <w:pPr>
              <w:rPr>
                <w:sz w:val="20"/>
                <w:szCs w:val="20"/>
              </w:rPr>
            </w:pPr>
            <w:r>
              <w:rPr>
                <w:sz w:val="20"/>
                <w:szCs w:val="20"/>
              </w:rPr>
              <w:t>- OGSST, CSCP, UofT, 2009-2010</w:t>
            </w:r>
          </w:p>
          <w:p w:rsidR="006543A2" w:rsidRDefault="006543A2" w:rsidP="006F2A7C">
            <w:pPr>
              <w:rPr>
                <w:sz w:val="20"/>
                <w:szCs w:val="20"/>
              </w:rPr>
            </w:pPr>
            <w:r>
              <w:rPr>
                <w:sz w:val="20"/>
                <w:szCs w:val="20"/>
              </w:rPr>
              <w:t>- UofT Entrance Award, 2009</w:t>
            </w:r>
          </w:p>
        </w:tc>
      </w:tr>
      <w:tr w:rsidR="006543A2" w:rsidRPr="00B93E46">
        <w:tc>
          <w:tcPr>
            <w:tcW w:w="2718" w:type="dxa"/>
          </w:tcPr>
          <w:p w:rsidR="006543A2" w:rsidRPr="00B93E46" w:rsidRDefault="006543A2" w:rsidP="00E04C65">
            <w:pPr>
              <w:rPr>
                <w:sz w:val="20"/>
                <w:szCs w:val="20"/>
              </w:rPr>
            </w:pPr>
            <w:r>
              <w:rPr>
                <w:sz w:val="20"/>
                <w:szCs w:val="20"/>
              </w:rPr>
              <w:t>Luke Tan</w:t>
            </w:r>
          </w:p>
        </w:tc>
        <w:tc>
          <w:tcPr>
            <w:tcW w:w="6858" w:type="dxa"/>
          </w:tcPr>
          <w:p w:rsidR="006543A2" w:rsidRPr="00B93E46" w:rsidRDefault="006543A2" w:rsidP="006F2A7C">
            <w:pPr>
              <w:rPr>
                <w:sz w:val="20"/>
                <w:szCs w:val="20"/>
              </w:rPr>
            </w:pPr>
            <w:r>
              <w:rPr>
                <w:sz w:val="20"/>
                <w:szCs w:val="20"/>
              </w:rPr>
              <w:t>- Gordon Cressy Student Leadership Award, UofT, 2010</w:t>
            </w:r>
          </w:p>
        </w:tc>
      </w:tr>
    </w:tbl>
    <w:p w:rsidR="006543A2" w:rsidRDefault="006543A2" w:rsidP="002E4FE7">
      <w:pPr>
        <w:rPr>
          <w:sz w:val="20"/>
          <w:szCs w:val="20"/>
        </w:rPr>
      </w:pPr>
    </w:p>
    <w:p w:rsidR="006543A2" w:rsidRDefault="006543A2" w:rsidP="00CA38AC">
      <w:pPr>
        <w:rPr>
          <w:b/>
          <w:bCs/>
          <w:i/>
          <w:iCs/>
        </w:rPr>
      </w:pPr>
    </w:p>
    <w:p w:rsidR="006543A2" w:rsidRPr="002327E1" w:rsidRDefault="006543A2" w:rsidP="00CA38AC">
      <w:pPr>
        <w:rPr>
          <w:b/>
          <w:bCs/>
          <w:sz w:val="28"/>
          <w:szCs w:val="28"/>
          <w:u w:val="single"/>
        </w:rPr>
      </w:pPr>
      <w:r w:rsidRPr="002327E1">
        <w:rPr>
          <w:b/>
          <w:bCs/>
          <w:sz w:val="28"/>
          <w:szCs w:val="28"/>
          <w:u w:val="single"/>
        </w:rPr>
        <w:t>PUBLICATIONS</w:t>
      </w:r>
    </w:p>
    <w:p w:rsidR="006543A2" w:rsidRDefault="006543A2" w:rsidP="00F22C33">
      <w:pPr>
        <w:rPr>
          <w:sz w:val="22"/>
          <w:szCs w:val="22"/>
        </w:rPr>
      </w:pPr>
      <w:r w:rsidRPr="0072333C">
        <w:rPr>
          <w:b/>
          <w:bCs/>
          <w:sz w:val="22"/>
          <w:szCs w:val="22"/>
        </w:rPr>
        <w:t>Badiwala MV</w:t>
      </w:r>
      <w:r>
        <w:rPr>
          <w:sz w:val="22"/>
          <w:szCs w:val="22"/>
        </w:rPr>
        <w:t xml:space="preserve">, Ramzy D, Tumiati LC, Tepperman ED, Sheshgiri R, Prodger J, Feindel CM, </w:t>
      </w:r>
      <w:r w:rsidRPr="0072333C">
        <w:rPr>
          <w:i/>
          <w:iCs/>
          <w:sz w:val="22"/>
          <w:szCs w:val="22"/>
        </w:rPr>
        <w:t>Rao V</w:t>
      </w:r>
      <w:r>
        <w:rPr>
          <w:sz w:val="22"/>
          <w:szCs w:val="22"/>
        </w:rPr>
        <w:t>:  Response to letter regarding article, “Donor pretreatment with hypertonic saline attenuates primary allograft dysfunction: A pilot study in a porcine model”. Circulation, 2010;121:E394.</w:t>
      </w:r>
    </w:p>
    <w:p w:rsidR="006543A2" w:rsidRDefault="006543A2" w:rsidP="00F22C33">
      <w:pPr>
        <w:rPr>
          <w:sz w:val="22"/>
          <w:szCs w:val="22"/>
        </w:rPr>
      </w:pPr>
    </w:p>
    <w:p w:rsidR="006543A2" w:rsidRDefault="006543A2" w:rsidP="00F22C33">
      <w:pPr>
        <w:rPr>
          <w:sz w:val="22"/>
          <w:szCs w:val="22"/>
        </w:rPr>
      </w:pPr>
      <w:r w:rsidRPr="0072333C">
        <w:rPr>
          <w:b/>
          <w:bCs/>
          <w:sz w:val="22"/>
          <w:szCs w:val="22"/>
        </w:rPr>
        <w:t>Badiwala MV</w:t>
      </w:r>
      <w:r>
        <w:rPr>
          <w:sz w:val="22"/>
          <w:szCs w:val="22"/>
        </w:rPr>
        <w:t xml:space="preserve">, Verma S, </w:t>
      </w:r>
      <w:r w:rsidRPr="0072333C">
        <w:rPr>
          <w:i/>
          <w:iCs/>
          <w:sz w:val="22"/>
          <w:szCs w:val="22"/>
        </w:rPr>
        <w:t>Rao V</w:t>
      </w:r>
      <w:r>
        <w:rPr>
          <w:sz w:val="22"/>
          <w:szCs w:val="22"/>
        </w:rPr>
        <w:t>:  Surgical management of ischemic mitral regurgitation. Circulation, 2009;120:1287-93.</w:t>
      </w:r>
    </w:p>
    <w:p w:rsidR="006543A2" w:rsidRDefault="006543A2" w:rsidP="00F22C33">
      <w:pPr>
        <w:rPr>
          <w:sz w:val="22"/>
          <w:szCs w:val="22"/>
        </w:rPr>
      </w:pPr>
    </w:p>
    <w:p w:rsidR="006543A2" w:rsidRDefault="006543A2" w:rsidP="00F22C33">
      <w:pPr>
        <w:rPr>
          <w:sz w:val="22"/>
          <w:szCs w:val="22"/>
        </w:rPr>
      </w:pPr>
      <w:r w:rsidRPr="0072333C">
        <w:rPr>
          <w:b/>
          <w:bCs/>
          <w:sz w:val="22"/>
          <w:szCs w:val="22"/>
        </w:rPr>
        <w:t>Badiwala MV</w:t>
      </w:r>
      <w:r>
        <w:rPr>
          <w:sz w:val="22"/>
          <w:szCs w:val="22"/>
        </w:rPr>
        <w:t xml:space="preserve">, Ramzy D, Tumiati LC, Tepperman ED, Sheshgiri R, Prodger J, Feindel CM, </w:t>
      </w:r>
      <w:r w:rsidRPr="00EE0C6F">
        <w:rPr>
          <w:i/>
          <w:iCs/>
          <w:sz w:val="22"/>
          <w:szCs w:val="22"/>
        </w:rPr>
        <w:t>Rao V</w:t>
      </w:r>
      <w:r>
        <w:rPr>
          <w:sz w:val="22"/>
          <w:szCs w:val="22"/>
        </w:rPr>
        <w:t>:  Donor pretreatment with hypertonic saline attenuates primary allograft dysfunction. Circulation, 2009-120:S206-14.</w:t>
      </w:r>
    </w:p>
    <w:p w:rsidR="006543A2" w:rsidRDefault="006543A2" w:rsidP="00F22C33">
      <w:pPr>
        <w:rPr>
          <w:sz w:val="22"/>
          <w:szCs w:val="22"/>
        </w:rPr>
      </w:pPr>
    </w:p>
    <w:p w:rsidR="006543A2" w:rsidRDefault="006543A2" w:rsidP="00F22C33">
      <w:pPr>
        <w:rPr>
          <w:sz w:val="22"/>
          <w:szCs w:val="22"/>
        </w:rPr>
      </w:pPr>
      <w:r>
        <w:rPr>
          <w:sz w:val="22"/>
          <w:szCs w:val="22"/>
        </w:rPr>
        <w:t xml:space="preserve">Ban K, </w:t>
      </w:r>
      <w:r w:rsidRPr="00A27C86">
        <w:rPr>
          <w:b/>
          <w:bCs/>
          <w:sz w:val="22"/>
          <w:szCs w:val="22"/>
        </w:rPr>
        <w:t>Hus S</w:t>
      </w:r>
      <w:r>
        <w:rPr>
          <w:sz w:val="22"/>
          <w:szCs w:val="22"/>
        </w:rPr>
        <w:t xml:space="preserve">, Drucker D, </w:t>
      </w:r>
      <w:r w:rsidRPr="00A27C86">
        <w:rPr>
          <w:i/>
          <w:iCs/>
          <w:sz w:val="22"/>
          <w:szCs w:val="22"/>
        </w:rPr>
        <w:t>Husain M</w:t>
      </w:r>
      <w:r>
        <w:rPr>
          <w:sz w:val="22"/>
          <w:szCs w:val="22"/>
        </w:rPr>
        <w:t>:  Cardiovascular consequences of drugs used for the treatment of diabetes: Potential promise of incretin-based therapies. J Am Soc Hyperten, 2009;3(4):245-59. [Epub 2009 Jun]</w:t>
      </w:r>
    </w:p>
    <w:p w:rsidR="006543A2" w:rsidRDefault="006543A2" w:rsidP="00F22C33">
      <w:pPr>
        <w:rPr>
          <w:sz w:val="22"/>
          <w:szCs w:val="22"/>
        </w:rPr>
      </w:pPr>
    </w:p>
    <w:p w:rsidR="006543A2" w:rsidRDefault="006543A2" w:rsidP="00F22C33">
      <w:pPr>
        <w:rPr>
          <w:sz w:val="22"/>
          <w:szCs w:val="22"/>
        </w:rPr>
      </w:pPr>
      <w:r w:rsidRPr="00EE0C6F">
        <w:rPr>
          <w:b/>
          <w:bCs/>
          <w:sz w:val="22"/>
          <w:szCs w:val="22"/>
        </w:rPr>
        <w:t>Banks L</w:t>
      </w:r>
      <w:r>
        <w:rPr>
          <w:sz w:val="22"/>
          <w:szCs w:val="22"/>
        </w:rPr>
        <w:t xml:space="preserve">, Sasson Z, Busato M, </w:t>
      </w:r>
      <w:r w:rsidRPr="00EE0C6F">
        <w:rPr>
          <w:i/>
          <w:iCs/>
          <w:sz w:val="22"/>
          <w:szCs w:val="22"/>
        </w:rPr>
        <w:t>Goodman JM</w:t>
      </w:r>
      <w:r>
        <w:rPr>
          <w:sz w:val="22"/>
          <w:szCs w:val="22"/>
        </w:rPr>
        <w:t>:  Impaired left and right ventricular function following prolonged exercise in young, trained athletes: Influence of exercise intensity and response to dobutamine stress. J Appl Physiol, 2010;108(1):112-9.</w:t>
      </w:r>
    </w:p>
    <w:p w:rsidR="006543A2" w:rsidRDefault="006543A2" w:rsidP="00F22C33">
      <w:pPr>
        <w:rPr>
          <w:sz w:val="22"/>
          <w:szCs w:val="22"/>
        </w:rPr>
      </w:pPr>
    </w:p>
    <w:p w:rsidR="006543A2" w:rsidRDefault="006543A2" w:rsidP="00F22C33">
      <w:pPr>
        <w:rPr>
          <w:sz w:val="22"/>
          <w:szCs w:val="22"/>
        </w:rPr>
      </w:pPr>
      <w:r>
        <w:rPr>
          <w:sz w:val="22"/>
          <w:szCs w:val="22"/>
        </w:rPr>
        <w:t xml:space="preserve">Breen DM, Dhaliwall JK, Chan KK, </w:t>
      </w:r>
      <w:r w:rsidRPr="00EE0C6F">
        <w:rPr>
          <w:b/>
          <w:bCs/>
          <w:sz w:val="22"/>
          <w:szCs w:val="22"/>
        </w:rPr>
        <w:t>Guo J</w:t>
      </w:r>
      <w:r>
        <w:rPr>
          <w:sz w:val="22"/>
          <w:szCs w:val="22"/>
        </w:rPr>
        <w:t xml:space="preserve">, Lam L, Bendeck MP, </w:t>
      </w:r>
      <w:r w:rsidRPr="00A27C86">
        <w:rPr>
          <w:i/>
          <w:iCs/>
          <w:sz w:val="22"/>
          <w:szCs w:val="22"/>
        </w:rPr>
        <w:t>Giacca A</w:t>
      </w:r>
      <w:r>
        <w:rPr>
          <w:sz w:val="22"/>
          <w:szCs w:val="22"/>
        </w:rPr>
        <w:t>:  Insulin inhibits and oral sucrose increases neointimal growth after artieal injury in rats. J Vasc Res, 2010;47(5):412-22.</w:t>
      </w:r>
    </w:p>
    <w:p w:rsidR="006543A2" w:rsidRDefault="006543A2" w:rsidP="00F22C33">
      <w:pPr>
        <w:rPr>
          <w:sz w:val="22"/>
          <w:szCs w:val="22"/>
        </w:rPr>
      </w:pPr>
    </w:p>
    <w:p w:rsidR="006543A2" w:rsidRDefault="006543A2" w:rsidP="00F22C33">
      <w:pPr>
        <w:rPr>
          <w:sz w:val="22"/>
          <w:szCs w:val="22"/>
        </w:rPr>
      </w:pPr>
      <w:r>
        <w:rPr>
          <w:sz w:val="22"/>
          <w:szCs w:val="22"/>
        </w:rPr>
        <w:t xml:space="preserve">Briet F, Mazer CD, </w:t>
      </w:r>
      <w:r w:rsidRPr="00842E76">
        <w:rPr>
          <w:b/>
          <w:bCs/>
          <w:sz w:val="22"/>
          <w:szCs w:val="22"/>
        </w:rPr>
        <w:t>Tsui AK</w:t>
      </w:r>
      <w:r>
        <w:rPr>
          <w:sz w:val="22"/>
          <w:szCs w:val="22"/>
        </w:rPr>
        <w:t xml:space="preserve">, Zhang H, Khang J, Pang V, Baker AJ, </w:t>
      </w:r>
      <w:r w:rsidRPr="00842E76">
        <w:rPr>
          <w:i/>
          <w:iCs/>
          <w:sz w:val="22"/>
          <w:szCs w:val="22"/>
        </w:rPr>
        <w:t>Hare GM</w:t>
      </w:r>
      <w:r>
        <w:rPr>
          <w:sz w:val="22"/>
          <w:szCs w:val="22"/>
        </w:rPr>
        <w:t>:  Cerebral cortical gene expression in acutely anemic rats: A microarray analysis. Can J Anesth, 2009;56(12):921-34.</w:t>
      </w:r>
    </w:p>
    <w:p w:rsidR="006543A2" w:rsidRDefault="006543A2" w:rsidP="00F22C33">
      <w:pPr>
        <w:rPr>
          <w:sz w:val="22"/>
          <w:szCs w:val="22"/>
        </w:rPr>
      </w:pPr>
    </w:p>
    <w:p w:rsidR="006543A2" w:rsidRDefault="006543A2" w:rsidP="003A4E32">
      <w:pPr>
        <w:rPr>
          <w:sz w:val="22"/>
          <w:szCs w:val="22"/>
        </w:rPr>
      </w:pPr>
      <w:r>
        <w:rPr>
          <w:sz w:val="22"/>
          <w:szCs w:val="22"/>
        </w:rPr>
        <w:t xml:space="preserve">Brooks SC, </w:t>
      </w:r>
      <w:r w:rsidRPr="0072333C">
        <w:rPr>
          <w:b/>
          <w:bCs/>
          <w:sz w:val="22"/>
          <w:szCs w:val="22"/>
        </w:rPr>
        <w:t>Allan KS</w:t>
      </w:r>
      <w:r>
        <w:rPr>
          <w:sz w:val="22"/>
          <w:szCs w:val="22"/>
        </w:rPr>
        <w:t>, Welsford M, Verbeek PR, O’Donnell C, Arntz HR, Morrison LJ:  A systematic review and metaanalysis of prehospital triage and diversion for patients with ST elevation myocardial infarction directly to percutaneous coronary intervention centres: Are emergency medical services jumping the gun? CJEM, 2009;11(5):481-92.</w:t>
      </w:r>
    </w:p>
    <w:p w:rsidR="006543A2" w:rsidRDefault="006543A2" w:rsidP="003A4E32">
      <w:pPr>
        <w:rPr>
          <w:sz w:val="22"/>
          <w:szCs w:val="22"/>
        </w:rPr>
      </w:pPr>
    </w:p>
    <w:p w:rsidR="006543A2" w:rsidRDefault="006543A2" w:rsidP="00F22C33">
      <w:pPr>
        <w:rPr>
          <w:sz w:val="22"/>
          <w:szCs w:val="22"/>
        </w:rPr>
      </w:pPr>
      <w:r w:rsidRPr="00EE0C6F">
        <w:rPr>
          <w:b/>
          <w:bCs/>
          <w:sz w:val="22"/>
          <w:szCs w:val="22"/>
        </w:rPr>
        <w:t>de Couto G</w:t>
      </w:r>
      <w:r>
        <w:rPr>
          <w:sz w:val="22"/>
          <w:szCs w:val="22"/>
        </w:rPr>
        <w:t xml:space="preserve">, </w:t>
      </w:r>
      <w:r w:rsidRPr="00EE0C6F">
        <w:rPr>
          <w:b/>
          <w:bCs/>
          <w:sz w:val="22"/>
          <w:szCs w:val="22"/>
        </w:rPr>
        <w:t>Ouzounian M</w:t>
      </w:r>
      <w:r>
        <w:rPr>
          <w:sz w:val="22"/>
          <w:szCs w:val="22"/>
        </w:rPr>
        <w:t xml:space="preserve">, </w:t>
      </w:r>
      <w:r w:rsidRPr="00EE0C6F">
        <w:rPr>
          <w:i/>
          <w:iCs/>
          <w:sz w:val="22"/>
          <w:szCs w:val="22"/>
        </w:rPr>
        <w:t>Liu PP</w:t>
      </w:r>
      <w:r>
        <w:rPr>
          <w:sz w:val="22"/>
          <w:szCs w:val="22"/>
        </w:rPr>
        <w:t>:  Early detection of myocardial dysfunction and heart failure. Nat Rev Cardiol, 2010;7(6):334-44.</w:t>
      </w:r>
    </w:p>
    <w:p w:rsidR="006543A2" w:rsidRDefault="006543A2" w:rsidP="00F22C33">
      <w:pPr>
        <w:rPr>
          <w:sz w:val="22"/>
          <w:szCs w:val="22"/>
        </w:rPr>
      </w:pPr>
    </w:p>
    <w:p w:rsidR="006543A2" w:rsidRDefault="006543A2" w:rsidP="00F22C33">
      <w:pPr>
        <w:rPr>
          <w:sz w:val="22"/>
          <w:szCs w:val="22"/>
        </w:rPr>
      </w:pPr>
      <w:r w:rsidRPr="00EE0C6F">
        <w:rPr>
          <w:b/>
          <w:bCs/>
          <w:sz w:val="22"/>
          <w:szCs w:val="22"/>
        </w:rPr>
        <w:t>Gabriel JM</w:t>
      </w:r>
      <w:r>
        <w:rPr>
          <w:sz w:val="22"/>
          <w:szCs w:val="22"/>
        </w:rPr>
        <w:t>:  Historical changes in perspective of the etiology, pathophysiology and treatment of obstructive sleep apnea, Univ Toronto Med J, 2010;87(3):177-80.</w:t>
      </w:r>
    </w:p>
    <w:p w:rsidR="006543A2" w:rsidRDefault="006543A2" w:rsidP="00F22C33">
      <w:pPr>
        <w:rPr>
          <w:sz w:val="22"/>
          <w:szCs w:val="22"/>
        </w:rPr>
      </w:pPr>
    </w:p>
    <w:p w:rsidR="006543A2" w:rsidRDefault="006543A2" w:rsidP="00F22C33">
      <w:pPr>
        <w:rPr>
          <w:sz w:val="22"/>
          <w:szCs w:val="22"/>
        </w:rPr>
      </w:pPr>
      <w:r w:rsidRPr="00A27C86">
        <w:rPr>
          <w:b/>
          <w:bCs/>
          <w:sz w:val="22"/>
          <w:szCs w:val="22"/>
        </w:rPr>
        <w:t>Hui S</w:t>
      </w:r>
      <w:r>
        <w:rPr>
          <w:sz w:val="22"/>
          <w:szCs w:val="22"/>
        </w:rPr>
        <w:t xml:space="preserve">, Brunt KR, </w:t>
      </w:r>
      <w:r w:rsidRPr="00A27C86">
        <w:rPr>
          <w:i/>
          <w:iCs/>
          <w:sz w:val="22"/>
          <w:szCs w:val="22"/>
        </w:rPr>
        <w:t>Husain M</w:t>
      </w:r>
      <w:r>
        <w:rPr>
          <w:sz w:val="22"/>
          <w:szCs w:val="22"/>
        </w:rPr>
        <w:t>:  Temporal and spatial regulation of histone deacetylase-7 and β-catenin in endothelial cells. Circ Res, 2010;106:1180-83.</w:t>
      </w:r>
    </w:p>
    <w:p w:rsidR="006543A2" w:rsidRDefault="006543A2" w:rsidP="00F22C33">
      <w:pPr>
        <w:rPr>
          <w:sz w:val="22"/>
          <w:szCs w:val="22"/>
        </w:rPr>
      </w:pPr>
    </w:p>
    <w:p w:rsidR="006543A2" w:rsidRDefault="006543A2" w:rsidP="00F22C33">
      <w:pPr>
        <w:rPr>
          <w:sz w:val="22"/>
          <w:szCs w:val="22"/>
        </w:rPr>
      </w:pPr>
      <w:r>
        <w:rPr>
          <w:sz w:val="22"/>
          <w:szCs w:val="22"/>
        </w:rPr>
        <w:t xml:space="preserve">Kulkarni AV, </w:t>
      </w:r>
      <w:r w:rsidRPr="00A27C86">
        <w:rPr>
          <w:b/>
          <w:bCs/>
          <w:sz w:val="22"/>
          <w:szCs w:val="22"/>
        </w:rPr>
        <w:t>Hui S</w:t>
      </w:r>
      <w:r>
        <w:rPr>
          <w:sz w:val="22"/>
          <w:szCs w:val="22"/>
        </w:rPr>
        <w:t>, Shams I, Donnelly R:  Quality of life in obstructive hydrocephalus: Endoscopic third ventriculostomy compared to cerebrospinal fluid shunt. Childs Nerv Syst, 2010;26(1):75-9. [Epub 2009 Aug]</w:t>
      </w:r>
    </w:p>
    <w:p w:rsidR="006543A2" w:rsidRDefault="006543A2" w:rsidP="00F22C33">
      <w:pPr>
        <w:rPr>
          <w:sz w:val="22"/>
          <w:szCs w:val="22"/>
        </w:rPr>
      </w:pPr>
    </w:p>
    <w:p w:rsidR="006543A2" w:rsidRDefault="006543A2" w:rsidP="00F22C33">
      <w:pPr>
        <w:rPr>
          <w:sz w:val="22"/>
          <w:szCs w:val="22"/>
        </w:rPr>
      </w:pPr>
      <w:r>
        <w:rPr>
          <w:sz w:val="22"/>
          <w:szCs w:val="22"/>
        </w:rPr>
        <w:t xml:space="preserve">Levy AS, Chung JCS, </w:t>
      </w:r>
      <w:r w:rsidRPr="00757FB3">
        <w:rPr>
          <w:b/>
          <w:bCs/>
          <w:sz w:val="22"/>
          <w:szCs w:val="22"/>
        </w:rPr>
        <w:t>Kroetsch JT</w:t>
      </w:r>
      <w:r>
        <w:rPr>
          <w:sz w:val="22"/>
          <w:szCs w:val="22"/>
        </w:rPr>
        <w:t>, Rush JWE:  Nitric oxide and coronary vascular endothelium adaptations in hypertension. Vasc Health Risk Management, 2009;5:1075-87.</w:t>
      </w:r>
    </w:p>
    <w:p w:rsidR="006543A2" w:rsidRDefault="006543A2" w:rsidP="00F22C33">
      <w:pPr>
        <w:rPr>
          <w:sz w:val="22"/>
          <w:szCs w:val="22"/>
        </w:rPr>
      </w:pPr>
    </w:p>
    <w:p w:rsidR="006543A2" w:rsidRDefault="006543A2" w:rsidP="00F22C33">
      <w:pPr>
        <w:rPr>
          <w:sz w:val="22"/>
          <w:szCs w:val="22"/>
        </w:rPr>
      </w:pPr>
      <w:r>
        <w:rPr>
          <w:sz w:val="22"/>
          <w:szCs w:val="22"/>
        </w:rPr>
        <w:t xml:space="preserve">Lewis E, </w:t>
      </w:r>
      <w:r w:rsidRPr="00EE0C6F">
        <w:rPr>
          <w:b/>
          <w:bCs/>
          <w:sz w:val="22"/>
          <w:szCs w:val="22"/>
        </w:rPr>
        <w:t>Banks L</w:t>
      </w:r>
      <w:r>
        <w:rPr>
          <w:sz w:val="22"/>
          <w:szCs w:val="22"/>
        </w:rPr>
        <w:t>:  To drink or not to drink: The effect of fluid replacement on post-exercise cardiovascular haemodynamics. J Physiol, 2010;558(1):27-8.</w:t>
      </w:r>
    </w:p>
    <w:p w:rsidR="006543A2" w:rsidRDefault="006543A2" w:rsidP="00F22C33">
      <w:pPr>
        <w:rPr>
          <w:sz w:val="22"/>
          <w:szCs w:val="22"/>
        </w:rPr>
      </w:pPr>
    </w:p>
    <w:p w:rsidR="006543A2" w:rsidRDefault="006543A2" w:rsidP="00F22C33">
      <w:pPr>
        <w:rPr>
          <w:sz w:val="22"/>
          <w:szCs w:val="22"/>
        </w:rPr>
      </w:pPr>
      <w:r>
        <w:rPr>
          <w:sz w:val="22"/>
          <w:szCs w:val="22"/>
        </w:rPr>
        <w:t xml:space="preserve">Lidington D, Peter BF, Meissner A, </w:t>
      </w:r>
      <w:r w:rsidRPr="00757FB3">
        <w:rPr>
          <w:b/>
          <w:bCs/>
          <w:sz w:val="22"/>
          <w:szCs w:val="22"/>
        </w:rPr>
        <w:t>Kroetsch JT</w:t>
      </w:r>
      <w:r>
        <w:rPr>
          <w:sz w:val="22"/>
          <w:szCs w:val="22"/>
        </w:rPr>
        <w:t xml:space="preserve">, Pitson SM, PohlU, </w:t>
      </w:r>
      <w:r w:rsidRPr="00757FB3">
        <w:rPr>
          <w:i/>
          <w:iCs/>
          <w:sz w:val="22"/>
          <w:szCs w:val="22"/>
        </w:rPr>
        <w:t>Bolz S-S</w:t>
      </w:r>
      <w:r>
        <w:rPr>
          <w:sz w:val="22"/>
          <w:szCs w:val="22"/>
        </w:rPr>
        <w:t>:  The phosphorylation motif at serine 225 governs the localization and function of sphingosine kinase 1 in resistance arteries. Atheroscler Thromb Vasc Biol, 2009;29:1916-22.</w:t>
      </w:r>
    </w:p>
    <w:p w:rsidR="006543A2" w:rsidRDefault="006543A2" w:rsidP="00F22C33">
      <w:pPr>
        <w:rPr>
          <w:sz w:val="22"/>
          <w:szCs w:val="22"/>
        </w:rPr>
      </w:pPr>
    </w:p>
    <w:p w:rsidR="006543A2" w:rsidRDefault="006543A2" w:rsidP="00F22C33">
      <w:pPr>
        <w:rPr>
          <w:sz w:val="22"/>
          <w:szCs w:val="22"/>
        </w:rPr>
      </w:pPr>
      <w:r w:rsidRPr="00757FB3">
        <w:rPr>
          <w:b/>
          <w:bCs/>
          <w:sz w:val="22"/>
          <w:szCs w:val="22"/>
        </w:rPr>
        <w:t>MacIver J</w:t>
      </w:r>
      <w:r>
        <w:rPr>
          <w:sz w:val="22"/>
          <w:szCs w:val="22"/>
        </w:rPr>
        <w:t xml:space="preserve">, Ross HJ, Delgado DH, Cusimano RJ, Yau TM, Rodger M, Harwood S, </w:t>
      </w:r>
      <w:r w:rsidRPr="00757FB3">
        <w:rPr>
          <w:i/>
          <w:iCs/>
          <w:sz w:val="22"/>
          <w:szCs w:val="22"/>
        </w:rPr>
        <w:t>Rao V</w:t>
      </w:r>
      <w:r>
        <w:rPr>
          <w:sz w:val="22"/>
          <w:szCs w:val="22"/>
        </w:rPr>
        <w:t>:  Community support of patients with a left ventricular assist device. Can J Cardiol, 2009;25(11):e377-e381.</w:t>
      </w:r>
    </w:p>
    <w:p w:rsidR="006543A2" w:rsidRDefault="006543A2" w:rsidP="00F22C33">
      <w:pPr>
        <w:rPr>
          <w:sz w:val="22"/>
          <w:szCs w:val="22"/>
        </w:rPr>
      </w:pPr>
    </w:p>
    <w:p w:rsidR="006543A2" w:rsidRDefault="006543A2" w:rsidP="00F22C33">
      <w:pPr>
        <w:rPr>
          <w:sz w:val="22"/>
          <w:szCs w:val="22"/>
        </w:rPr>
      </w:pPr>
      <w:r w:rsidRPr="009568B6">
        <w:rPr>
          <w:b/>
          <w:bCs/>
          <w:sz w:val="22"/>
          <w:szCs w:val="22"/>
        </w:rPr>
        <w:t>MacIver J</w:t>
      </w:r>
      <w:r>
        <w:rPr>
          <w:sz w:val="22"/>
          <w:szCs w:val="22"/>
        </w:rPr>
        <w:t>, Ross HJ:  Withdrawal of ventricular assist devise support. IN: Handbook on Palliative Care in the Intensive Care Unit, (Eds: Rocker G, Nelson J). Oxford University Press, 2010.</w:t>
      </w:r>
    </w:p>
    <w:p w:rsidR="006543A2" w:rsidRDefault="006543A2" w:rsidP="00F22C33">
      <w:pPr>
        <w:rPr>
          <w:sz w:val="22"/>
          <w:szCs w:val="22"/>
        </w:rPr>
      </w:pPr>
    </w:p>
    <w:p w:rsidR="006543A2" w:rsidRDefault="006543A2" w:rsidP="00F22C33">
      <w:pPr>
        <w:rPr>
          <w:sz w:val="22"/>
          <w:szCs w:val="22"/>
        </w:rPr>
      </w:pPr>
      <w:r>
        <w:rPr>
          <w:sz w:val="22"/>
          <w:szCs w:val="22"/>
        </w:rPr>
        <w:t>Maekawa Y, Mizue N, Chan A…</w:t>
      </w:r>
      <w:r w:rsidRPr="00EE0C6F">
        <w:rPr>
          <w:b/>
          <w:bCs/>
          <w:sz w:val="22"/>
          <w:szCs w:val="22"/>
        </w:rPr>
        <w:t>de Couto, G</w:t>
      </w:r>
      <w:r>
        <w:rPr>
          <w:sz w:val="22"/>
          <w:szCs w:val="22"/>
        </w:rPr>
        <w:t>, et al:  Survival and cardiac remodeling after myocardial infarction are critically dependent on the host innate immune interleukin receptor-associated kinase-4 signaling: A regulator of bone marrow-derived dendtritic cells. Circulation, 2009;120(14):1401-14.</w:t>
      </w:r>
    </w:p>
    <w:p w:rsidR="006543A2" w:rsidRDefault="006543A2" w:rsidP="00F22C33">
      <w:pPr>
        <w:rPr>
          <w:sz w:val="22"/>
          <w:szCs w:val="22"/>
        </w:rPr>
      </w:pPr>
    </w:p>
    <w:p w:rsidR="006543A2" w:rsidRDefault="006543A2" w:rsidP="003A4E32">
      <w:pPr>
        <w:rPr>
          <w:sz w:val="22"/>
          <w:szCs w:val="22"/>
        </w:rPr>
      </w:pPr>
      <w:r>
        <w:rPr>
          <w:sz w:val="22"/>
          <w:szCs w:val="22"/>
        </w:rPr>
        <w:t xml:space="preserve">Morrison LJ, Verbeek PR, Zhan C, Kiss A, </w:t>
      </w:r>
      <w:r w:rsidRPr="0072333C">
        <w:rPr>
          <w:b/>
          <w:bCs/>
          <w:sz w:val="22"/>
          <w:szCs w:val="22"/>
        </w:rPr>
        <w:t>Allan KS</w:t>
      </w:r>
      <w:r>
        <w:rPr>
          <w:sz w:val="22"/>
          <w:szCs w:val="22"/>
        </w:rPr>
        <w:t>:  A universal termination of resuscitation clinical prediction rule for both advanced and basic life support providers. Resuscitation, 2009;80(3):324-8.</w:t>
      </w:r>
    </w:p>
    <w:p w:rsidR="006543A2" w:rsidRDefault="006543A2" w:rsidP="003A4E32">
      <w:pPr>
        <w:rPr>
          <w:sz w:val="22"/>
          <w:szCs w:val="22"/>
        </w:rPr>
      </w:pPr>
    </w:p>
    <w:p w:rsidR="006543A2" w:rsidRDefault="006543A2" w:rsidP="003A4E32">
      <w:pPr>
        <w:rPr>
          <w:sz w:val="22"/>
          <w:szCs w:val="22"/>
        </w:rPr>
      </w:pPr>
      <w:r w:rsidRPr="00842E76">
        <w:rPr>
          <w:b/>
          <w:bCs/>
          <w:sz w:val="22"/>
          <w:szCs w:val="22"/>
        </w:rPr>
        <w:t>Ramadeen A</w:t>
      </w:r>
      <w:r>
        <w:rPr>
          <w:sz w:val="22"/>
          <w:szCs w:val="22"/>
        </w:rPr>
        <w:t xml:space="preserve">, Laurent G, dos Santos CC, Hu X, Connelly KA, Holub BJ, Mangat I, </w:t>
      </w:r>
      <w:r w:rsidRPr="00842E76">
        <w:rPr>
          <w:i/>
          <w:iCs/>
          <w:sz w:val="22"/>
          <w:szCs w:val="22"/>
        </w:rPr>
        <w:t>Dorian P</w:t>
      </w:r>
      <w:r>
        <w:rPr>
          <w:sz w:val="22"/>
          <w:szCs w:val="22"/>
        </w:rPr>
        <w:t>:  n-3 polyunsaturated fatty acids alter expression of fibrotic and hypertropic genes in a dog model of atrial cardiomyopathy. Heart Rhythm, 2010;7:520-28.</w:t>
      </w:r>
    </w:p>
    <w:p w:rsidR="006543A2" w:rsidRDefault="006543A2" w:rsidP="003A4E32">
      <w:pPr>
        <w:rPr>
          <w:sz w:val="22"/>
          <w:szCs w:val="22"/>
        </w:rPr>
      </w:pPr>
    </w:p>
    <w:p w:rsidR="006543A2" w:rsidRDefault="006543A2" w:rsidP="00F22C33">
      <w:pPr>
        <w:rPr>
          <w:sz w:val="22"/>
          <w:szCs w:val="22"/>
        </w:rPr>
      </w:pPr>
      <w:r>
        <w:rPr>
          <w:sz w:val="22"/>
          <w:szCs w:val="22"/>
        </w:rPr>
        <w:t xml:space="preserve">Tepperman E, Ramzy D, Prodger J, Sheshgiri R, </w:t>
      </w:r>
      <w:r w:rsidRPr="0072333C">
        <w:rPr>
          <w:b/>
          <w:bCs/>
          <w:sz w:val="22"/>
          <w:szCs w:val="22"/>
        </w:rPr>
        <w:t>Badiwala MV</w:t>
      </w:r>
      <w:r>
        <w:rPr>
          <w:sz w:val="22"/>
          <w:szCs w:val="22"/>
        </w:rPr>
        <w:t xml:space="preserve">, Ross H, </w:t>
      </w:r>
      <w:r w:rsidRPr="0072333C">
        <w:rPr>
          <w:i/>
          <w:iCs/>
          <w:sz w:val="22"/>
          <w:szCs w:val="22"/>
        </w:rPr>
        <w:t>Rao V</w:t>
      </w:r>
      <w:r>
        <w:rPr>
          <w:sz w:val="22"/>
          <w:szCs w:val="22"/>
        </w:rPr>
        <w:t>:  Surgical biology for the clinicial: Vascular effects of immunosuppression. Can J Surg, 2010;53:57-63.</w:t>
      </w:r>
    </w:p>
    <w:p w:rsidR="006543A2" w:rsidRDefault="006543A2" w:rsidP="00F22C33">
      <w:pPr>
        <w:rPr>
          <w:sz w:val="22"/>
          <w:szCs w:val="22"/>
        </w:rPr>
      </w:pPr>
    </w:p>
    <w:p w:rsidR="006543A2" w:rsidRDefault="006543A2" w:rsidP="00623F3A">
      <w:pPr>
        <w:rPr>
          <w:b/>
          <w:bCs/>
        </w:rPr>
      </w:pPr>
    </w:p>
    <w:p w:rsidR="006543A2" w:rsidRDefault="006543A2" w:rsidP="001A7BF7">
      <w:pPr>
        <w:rPr>
          <w:sz w:val="22"/>
          <w:szCs w:val="22"/>
        </w:rPr>
      </w:pPr>
    </w:p>
    <w:p w:rsidR="006543A2" w:rsidRPr="00A41F82" w:rsidRDefault="006543A2">
      <w:pPr>
        <w:rPr>
          <w:rFonts w:ascii="Arial Black" w:hAnsi="Arial Black" w:cs="Arial Black"/>
          <w:sz w:val="32"/>
          <w:szCs w:val="32"/>
        </w:rPr>
      </w:pPr>
      <w:r>
        <w:rPr>
          <w:sz w:val="22"/>
          <w:szCs w:val="22"/>
        </w:rPr>
        <w:br w:type="page"/>
      </w:r>
      <w:r w:rsidRPr="00A41F82">
        <w:rPr>
          <w:rFonts w:ascii="Arial Black" w:hAnsi="Arial Black" w:cs="Arial Black"/>
          <w:sz w:val="32"/>
          <w:szCs w:val="32"/>
        </w:rPr>
        <w:t>FACULTY</w:t>
      </w:r>
    </w:p>
    <w:p w:rsidR="006543A2" w:rsidRPr="00D45AA2" w:rsidRDefault="006543A2">
      <w:pPr>
        <w:rPr>
          <w:b/>
          <w:bCs/>
          <w:sz w:val="22"/>
          <w:szCs w:val="22"/>
        </w:rPr>
      </w:pPr>
    </w:p>
    <w:p w:rsidR="006543A2" w:rsidRPr="00274C25" w:rsidRDefault="006543A2" w:rsidP="006840BC">
      <w:pPr>
        <w:rPr>
          <w:sz w:val="22"/>
          <w:szCs w:val="22"/>
        </w:rPr>
      </w:pPr>
      <w:r w:rsidRPr="00274C25">
        <w:rPr>
          <w:sz w:val="22"/>
          <w:szCs w:val="22"/>
        </w:rPr>
        <w:t>Faculty are divided into 3 categories (Full, Associate, Affiliate).  Details on faculty research interests</w:t>
      </w:r>
      <w:r>
        <w:rPr>
          <w:sz w:val="22"/>
          <w:szCs w:val="22"/>
        </w:rPr>
        <w:t xml:space="preserve">, </w:t>
      </w:r>
      <w:r w:rsidRPr="00274C25">
        <w:rPr>
          <w:sz w:val="22"/>
          <w:szCs w:val="22"/>
        </w:rPr>
        <w:t xml:space="preserve">and contact information are available on the </w:t>
      </w:r>
      <w:r>
        <w:rPr>
          <w:sz w:val="22"/>
          <w:szCs w:val="22"/>
        </w:rPr>
        <w:t xml:space="preserve">CSCP </w:t>
      </w:r>
      <w:r w:rsidRPr="00274C25">
        <w:rPr>
          <w:sz w:val="22"/>
          <w:szCs w:val="22"/>
        </w:rPr>
        <w:t xml:space="preserve">web site.  Departmental affiliations listed </w:t>
      </w:r>
      <w:r>
        <w:rPr>
          <w:sz w:val="22"/>
          <w:szCs w:val="22"/>
        </w:rPr>
        <w:t xml:space="preserve">below </w:t>
      </w:r>
      <w:r w:rsidRPr="00274C25">
        <w:rPr>
          <w:sz w:val="22"/>
          <w:szCs w:val="22"/>
        </w:rPr>
        <w:t>are those within the CSCP.</w:t>
      </w:r>
      <w:r>
        <w:rPr>
          <w:sz w:val="22"/>
          <w:szCs w:val="22"/>
        </w:rPr>
        <w:t xml:space="preserve">  For annual information on faculty peer-reviewed funding and publications, please refer to their home department’s annual reports.</w:t>
      </w:r>
    </w:p>
    <w:p w:rsidR="006543A2" w:rsidRPr="00274C25" w:rsidRDefault="006543A2" w:rsidP="006840BC">
      <w:pPr>
        <w:rPr>
          <w:sz w:val="22"/>
          <w:szCs w:val="22"/>
        </w:rPr>
      </w:pPr>
    </w:p>
    <w:p w:rsidR="006543A2" w:rsidRPr="003B1CFA" w:rsidRDefault="006543A2" w:rsidP="006840BC">
      <w:pPr>
        <w:pStyle w:val="Heading1"/>
        <w:rPr>
          <w:rFonts w:cs="Arial"/>
          <w:b/>
          <w:bCs/>
        </w:rPr>
      </w:pPr>
      <w:r w:rsidRPr="003B1CFA">
        <w:rPr>
          <w:rFonts w:cs="Arial"/>
          <w:b/>
          <w:bCs/>
        </w:rPr>
        <w:t>Name</w:t>
      </w:r>
      <w:r w:rsidRPr="003B1CFA">
        <w:rPr>
          <w:rFonts w:cs="Arial"/>
          <w:b/>
          <w:bCs/>
        </w:rPr>
        <w:tab/>
      </w:r>
      <w:r w:rsidRPr="003B1CFA">
        <w:rPr>
          <w:rFonts w:cs="Arial"/>
          <w:b/>
          <w:bCs/>
        </w:rPr>
        <w:tab/>
      </w:r>
      <w:r w:rsidRPr="003B1CFA">
        <w:rPr>
          <w:rFonts w:cs="Arial"/>
          <w:b/>
          <w:bCs/>
        </w:rPr>
        <w:tab/>
      </w:r>
      <w:r w:rsidRPr="003B1CFA">
        <w:rPr>
          <w:rFonts w:cs="Arial"/>
          <w:b/>
          <w:bCs/>
        </w:rPr>
        <w:tab/>
        <w:t>Departmental Affiliation(s)</w:t>
      </w:r>
      <w:r w:rsidRPr="003B1CFA">
        <w:rPr>
          <w:rFonts w:cs="Arial"/>
          <w:b/>
          <w:bCs/>
        </w:rPr>
        <w:tab/>
      </w:r>
      <w:r w:rsidRPr="003B1CFA">
        <w:rPr>
          <w:rFonts w:cs="Arial"/>
          <w:b/>
          <w:bCs/>
        </w:rPr>
        <w:tab/>
        <w:t>Location</w:t>
      </w:r>
    </w:p>
    <w:p w:rsidR="006543A2" w:rsidRDefault="006543A2" w:rsidP="006840BC">
      <w:pPr>
        <w:pStyle w:val="Heading2"/>
        <w:rPr>
          <w:rFonts w:cs="Arial"/>
          <w:b/>
          <w:bCs/>
        </w:rPr>
      </w:pPr>
      <w:r>
        <w:rPr>
          <w:rFonts w:cs="Arial"/>
          <w:b/>
          <w:bCs/>
        </w:rPr>
        <w:t>Full</w:t>
      </w:r>
    </w:p>
    <w:p w:rsidR="006543A2" w:rsidRPr="00274C25" w:rsidRDefault="006543A2" w:rsidP="006840BC">
      <w:pPr>
        <w:rPr>
          <w:sz w:val="22"/>
          <w:szCs w:val="22"/>
        </w:rPr>
      </w:pPr>
      <w:r w:rsidRPr="00274C25">
        <w:rPr>
          <w:sz w:val="22"/>
          <w:szCs w:val="22"/>
        </w:rPr>
        <w:t>Lee Adamson</w:t>
      </w:r>
      <w:r w:rsidRPr="00274C25">
        <w:rPr>
          <w:sz w:val="22"/>
          <w:szCs w:val="22"/>
        </w:rPr>
        <w:tab/>
      </w:r>
      <w:r w:rsidRPr="00274C25">
        <w:rPr>
          <w:sz w:val="22"/>
          <w:szCs w:val="22"/>
        </w:rPr>
        <w:tab/>
      </w:r>
      <w:r w:rsidRPr="00274C25">
        <w:rPr>
          <w:sz w:val="22"/>
          <w:szCs w:val="22"/>
        </w:rPr>
        <w:tab/>
        <w:t>BME/IMS/PSL</w:t>
      </w:r>
      <w:r w:rsidRPr="00274C25">
        <w:rPr>
          <w:sz w:val="22"/>
          <w:szCs w:val="22"/>
        </w:rPr>
        <w:tab/>
      </w:r>
      <w:r w:rsidRPr="00274C25">
        <w:rPr>
          <w:sz w:val="22"/>
          <w:szCs w:val="22"/>
        </w:rPr>
        <w:tab/>
      </w:r>
      <w:r w:rsidRPr="00274C25">
        <w:rPr>
          <w:sz w:val="22"/>
          <w:szCs w:val="22"/>
        </w:rPr>
        <w:tab/>
      </w:r>
      <w:r w:rsidRPr="00274C25">
        <w:rPr>
          <w:sz w:val="22"/>
          <w:szCs w:val="22"/>
        </w:rPr>
        <w:tab/>
        <w:t>Mount Sinai Hospital</w:t>
      </w:r>
    </w:p>
    <w:p w:rsidR="006543A2" w:rsidRDefault="006543A2" w:rsidP="006840BC">
      <w:pPr>
        <w:rPr>
          <w:sz w:val="22"/>
          <w:szCs w:val="22"/>
        </w:rPr>
      </w:pPr>
      <w:r w:rsidRPr="00274C25">
        <w:rPr>
          <w:sz w:val="22"/>
          <w:szCs w:val="22"/>
        </w:rPr>
        <w:t>Khosrow Adeli</w:t>
      </w:r>
      <w:r w:rsidRPr="00274C25">
        <w:rPr>
          <w:sz w:val="22"/>
          <w:szCs w:val="22"/>
        </w:rPr>
        <w:tab/>
      </w:r>
      <w:r w:rsidRPr="00274C25">
        <w:rPr>
          <w:sz w:val="22"/>
          <w:szCs w:val="22"/>
        </w:rPr>
        <w:tab/>
      </w:r>
      <w:r w:rsidRPr="00274C25">
        <w:rPr>
          <w:sz w:val="22"/>
          <w:szCs w:val="22"/>
        </w:rPr>
        <w:tab/>
        <w:t>LMP</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Hospital for Sick Children</w:t>
      </w:r>
    </w:p>
    <w:p w:rsidR="006543A2" w:rsidRDefault="006543A2" w:rsidP="006840BC">
      <w:pPr>
        <w:rPr>
          <w:sz w:val="22"/>
          <w:szCs w:val="22"/>
        </w:rPr>
      </w:pPr>
      <w:r>
        <w:rPr>
          <w:sz w:val="22"/>
          <w:szCs w:val="22"/>
        </w:rPr>
        <w:t>Peter Backx</w:t>
      </w:r>
      <w:r>
        <w:rPr>
          <w:sz w:val="22"/>
          <w:szCs w:val="22"/>
        </w:rPr>
        <w:tab/>
      </w:r>
      <w:r>
        <w:rPr>
          <w:sz w:val="22"/>
          <w:szCs w:val="22"/>
        </w:rPr>
        <w:tab/>
      </w:r>
      <w:r>
        <w:rPr>
          <w:sz w:val="22"/>
          <w:szCs w:val="22"/>
        </w:rPr>
        <w:tab/>
        <w:t>Medicine/PSL</w:t>
      </w:r>
      <w:r>
        <w:rPr>
          <w:sz w:val="22"/>
          <w:szCs w:val="22"/>
        </w:rPr>
        <w:tab/>
      </w:r>
      <w:r>
        <w:rPr>
          <w:sz w:val="22"/>
          <w:szCs w:val="22"/>
        </w:rPr>
        <w:tab/>
      </w:r>
      <w:r>
        <w:rPr>
          <w:sz w:val="22"/>
          <w:szCs w:val="22"/>
        </w:rPr>
        <w:tab/>
      </w:r>
      <w:r>
        <w:rPr>
          <w:sz w:val="22"/>
          <w:szCs w:val="22"/>
        </w:rPr>
        <w:tab/>
        <w:t>UofT – FitzGerald Bldg.</w:t>
      </w:r>
    </w:p>
    <w:p w:rsidR="006543A2" w:rsidRPr="00274C25" w:rsidRDefault="006543A2" w:rsidP="006840BC">
      <w:pPr>
        <w:rPr>
          <w:sz w:val="22"/>
          <w:szCs w:val="22"/>
        </w:rPr>
      </w:pPr>
      <w:r w:rsidRPr="00274C25">
        <w:rPr>
          <w:sz w:val="22"/>
          <w:szCs w:val="22"/>
        </w:rPr>
        <w:t>Jaques Belik</w:t>
      </w:r>
      <w:r w:rsidRPr="00274C25">
        <w:rPr>
          <w:sz w:val="22"/>
          <w:szCs w:val="22"/>
        </w:rPr>
        <w:tab/>
      </w:r>
      <w:r w:rsidRPr="00274C25">
        <w:rPr>
          <w:sz w:val="22"/>
          <w:szCs w:val="22"/>
        </w:rPr>
        <w:tab/>
      </w:r>
      <w:r w:rsidRPr="00274C25">
        <w:rPr>
          <w:sz w:val="22"/>
          <w:szCs w:val="22"/>
        </w:rPr>
        <w:tab/>
        <w:t>IMS/PSL</w:t>
      </w:r>
      <w:r w:rsidRPr="00274C25">
        <w:rPr>
          <w:sz w:val="22"/>
          <w:szCs w:val="22"/>
        </w:rPr>
        <w:tab/>
      </w:r>
      <w:r w:rsidRPr="00274C25">
        <w:rPr>
          <w:sz w:val="22"/>
          <w:szCs w:val="22"/>
        </w:rPr>
        <w:tab/>
      </w:r>
      <w:r w:rsidRPr="00274C25">
        <w:rPr>
          <w:sz w:val="22"/>
          <w:szCs w:val="22"/>
        </w:rPr>
        <w:tab/>
      </w:r>
      <w:r w:rsidRPr="00274C25">
        <w:rPr>
          <w:sz w:val="22"/>
          <w:szCs w:val="22"/>
        </w:rPr>
        <w:tab/>
        <w:t>Hospital for Sick Children</w:t>
      </w:r>
    </w:p>
    <w:p w:rsidR="006543A2" w:rsidRDefault="006543A2" w:rsidP="006840BC">
      <w:pPr>
        <w:rPr>
          <w:sz w:val="22"/>
          <w:szCs w:val="22"/>
        </w:rPr>
      </w:pPr>
      <w:r w:rsidRPr="00274C25">
        <w:rPr>
          <w:sz w:val="22"/>
          <w:szCs w:val="22"/>
        </w:rPr>
        <w:t>Michelle Bendeck</w:t>
      </w:r>
      <w:r w:rsidRPr="00274C25">
        <w:rPr>
          <w:sz w:val="22"/>
          <w:szCs w:val="22"/>
        </w:rPr>
        <w:tab/>
      </w:r>
      <w:r w:rsidRPr="00274C25">
        <w:rPr>
          <w:sz w:val="22"/>
          <w:szCs w:val="22"/>
        </w:rPr>
        <w:tab/>
        <w:t>LMP/Medicine</w:t>
      </w:r>
      <w:r w:rsidRPr="00274C25">
        <w:rPr>
          <w:sz w:val="22"/>
          <w:szCs w:val="22"/>
        </w:rPr>
        <w:tab/>
      </w:r>
      <w:r w:rsidRPr="00274C25">
        <w:rPr>
          <w:sz w:val="22"/>
          <w:szCs w:val="22"/>
        </w:rPr>
        <w:tab/>
      </w:r>
      <w:r w:rsidRPr="00274C25">
        <w:rPr>
          <w:sz w:val="22"/>
          <w:szCs w:val="22"/>
        </w:rPr>
        <w:tab/>
      </w:r>
      <w:r w:rsidRPr="00274C25">
        <w:rPr>
          <w:sz w:val="22"/>
          <w:szCs w:val="22"/>
        </w:rPr>
        <w:tab/>
        <w:t>UofT – MSB</w:t>
      </w:r>
    </w:p>
    <w:p w:rsidR="006543A2" w:rsidRPr="00274C25" w:rsidRDefault="006543A2" w:rsidP="006840BC">
      <w:pPr>
        <w:rPr>
          <w:sz w:val="22"/>
          <w:szCs w:val="22"/>
        </w:rPr>
      </w:pPr>
      <w:r>
        <w:rPr>
          <w:sz w:val="22"/>
          <w:szCs w:val="22"/>
        </w:rPr>
        <w:t>Sandra Black</w:t>
      </w:r>
      <w:r>
        <w:rPr>
          <w:sz w:val="22"/>
          <w:szCs w:val="22"/>
        </w:rPr>
        <w:tab/>
      </w:r>
      <w:r>
        <w:rPr>
          <w:sz w:val="22"/>
          <w:szCs w:val="22"/>
        </w:rPr>
        <w:tab/>
      </w:r>
      <w:r>
        <w:rPr>
          <w:sz w:val="22"/>
          <w:szCs w:val="22"/>
        </w:rPr>
        <w:tab/>
        <w:t>IMS</w:t>
      </w:r>
      <w:r>
        <w:rPr>
          <w:sz w:val="22"/>
          <w:szCs w:val="22"/>
        </w:rPr>
        <w:tab/>
      </w:r>
      <w:r>
        <w:rPr>
          <w:sz w:val="22"/>
          <w:szCs w:val="22"/>
        </w:rPr>
        <w:tab/>
      </w:r>
      <w:r>
        <w:rPr>
          <w:sz w:val="22"/>
          <w:szCs w:val="22"/>
        </w:rPr>
        <w:tab/>
      </w:r>
      <w:r>
        <w:rPr>
          <w:sz w:val="22"/>
          <w:szCs w:val="22"/>
        </w:rPr>
        <w:tab/>
      </w:r>
      <w:r>
        <w:rPr>
          <w:sz w:val="22"/>
          <w:szCs w:val="22"/>
        </w:rPr>
        <w:tab/>
        <w:t>Sunnybrook Health Centre</w:t>
      </w:r>
    </w:p>
    <w:p w:rsidR="006543A2" w:rsidRPr="00274C25" w:rsidRDefault="006543A2" w:rsidP="006840BC">
      <w:pPr>
        <w:rPr>
          <w:sz w:val="22"/>
          <w:szCs w:val="22"/>
        </w:rPr>
      </w:pPr>
      <w:r w:rsidRPr="00274C25">
        <w:rPr>
          <w:sz w:val="22"/>
          <w:szCs w:val="22"/>
        </w:rPr>
        <w:t>Douglas Bradley</w:t>
      </w:r>
      <w:r w:rsidRPr="00274C25">
        <w:rPr>
          <w:sz w:val="22"/>
          <w:szCs w:val="22"/>
        </w:rPr>
        <w:tab/>
      </w:r>
      <w:r w:rsidRPr="00274C25">
        <w:rPr>
          <w:sz w:val="22"/>
          <w:szCs w:val="22"/>
        </w:rPr>
        <w:tab/>
        <w:t>IMS/Medicine</w:t>
      </w:r>
      <w:r w:rsidRPr="00274C25">
        <w:rPr>
          <w:sz w:val="22"/>
          <w:szCs w:val="22"/>
        </w:rPr>
        <w:tab/>
      </w:r>
      <w:r w:rsidRPr="00274C25">
        <w:rPr>
          <w:sz w:val="22"/>
          <w:szCs w:val="22"/>
        </w:rPr>
        <w:tab/>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sidRPr="00274C25">
        <w:rPr>
          <w:sz w:val="22"/>
          <w:szCs w:val="22"/>
        </w:rPr>
        <w:t>Dina Brooks</w:t>
      </w:r>
      <w:r w:rsidRPr="00274C25">
        <w:rPr>
          <w:sz w:val="22"/>
          <w:szCs w:val="22"/>
        </w:rPr>
        <w:tab/>
      </w:r>
      <w:r w:rsidRPr="00274C25">
        <w:rPr>
          <w:sz w:val="22"/>
          <w:szCs w:val="22"/>
        </w:rPr>
        <w:tab/>
      </w:r>
      <w:r w:rsidRPr="00274C25">
        <w:rPr>
          <w:sz w:val="22"/>
          <w:szCs w:val="22"/>
        </w:rPr>
        <w:tab/>
        <w:t>REH</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UofT – Rehabilitation</w:t>
      </w:r>
    </w:p>
    <w:p w:rsidR="006543A2" w:rsidRPr="00274C25" w:rsidRDefault="006543A2" w:rsidP="00EB5192">
      <w:pPr>
        <w:ind w:left="5760" w:firstLine="720"/>
        <w:rPr>
          <w:sz w:val="22"/>
          <w:szCs w:val="22"/>
        </w:rPr>
      </w:pPr>
      <w:r w:rsidRPr="00274C25">
        <w:rPr>
          <w:sz w:val="22"/>
          <w:szCs w:val="22"/>
        </w:rPr>
        <w:t>Science</w:t>
      </w:r>
    </w:p>
    <w:p w:rsidR="006543A2" w:rsidRDefault="006543A2" w:rsidP="006840BC">
      <w:pPr>
        <w:rPr>
          <w:sz w:val="22"/>
          <w:szCs w:val="22"/>
        </w:rPr>
      </w:pPr>
      <w:r>
        <w:rPr>
          <w:sz w:val="22"/>
          <w:szCs w:val="22"/>
        </w:rPr>
        <w:t>Sean Clarke</w:t>
      </w:r>
      <w:r>
        <w:rPr>
          <w:sz w:val="22"/>
          <w:szCs w:val="22"/>
        </w:rPr>
        <w:tab/>
      </w:r>
      <w:r>
        <w:rPr>
          <w:sz w:val="22"/>
          <w:szCs w:val="22"/>
        </w:rPr>
        <w:tab/>
      </w:r>
      <w:r>
        <w:rPr>
          <w:sz w:val="22"/>
          <w:szCs w:val="22"/>
        </w:rPr>
        <w:tab/>
        <w:t>NUR</w:t>
      </w:r>
      <w:r>
        <w:rPr>
          <w:sz w:val="22"/>
          <w:szCs w:val="22"/>
        </w:rPr>
        <w:tab/>
      </w:r>
      <w:r>
        <w:rPr>
          <w:sz w:val="22"/>
          <w:szCs w:val="22"/>
        </w:rPr>
        <w:tab/>
      </w:r>
      <w:r>
        <w:rPr>
          <w:sz w:val="22"/>
          <w:szCs w:val="22"/>
        </w:rPr>
        <w:tab/>
      </w:r>
      <w:r>
        <w:rPr>
          <w:sz w:val="22"/>
          <w:szCs w:val="22"/>
        </w:rPr>
        <w:tab/>
      </w:r>
      <w:r>
        <w:rPr>
          <w:sz w:val="22"/>
          <w:szCs w:val="22"/>
        </w:rPr>
        <w:tab/>
        <w:t>UofT – Faculty of Nursing</w:t>
      </w:r>
    </w:p>
    <w:p w:rsidR="006543A2" w:rsidRPr="00274C25" w:rsidRDefault="006543A2" w:rsidP="006840BC">
      <w:pPr>
        <w:rPr>
          <w:sz w:val="22"/>
          <w:szCs w:val="22"/>
        </w:rPr>
      </w:pPr>
      <w:r w:rsidRPr="00274C25">
        <w:rPr>
          <w:sz w:val="22"/>
          <w:szCs w:val="22"/>
        </w:rPr>
        <w:t>John Coles</w:t>
      </w:r>
      <w:r w:rsidRPr="00274C25">
        <w:rPr>
          <w:sz w:val="22"/>
          <w:szCs w:val="22"/>
        </w:rPr>
        <w:tab/>
      </w:r>
      <w:r w:rsidRPr="00274C25">
        <w:rPr>
          <w:sz w:val="22"/>
          <w:szCs w:val="22"/>
        </w:rPr>
        <w:tab/>
      </w:r>
      <w:r w:rsidRPr="00274C25">
        <w:rPr>
          <w:sz w:val="22"/>
          <w:szCs w:val="22"/>
        </w:rPr>
        <w:tab/>
        <w:t>IMS/Surgery</w:t>
      </w:r>
      <w:r w:rsidRPr="00274C25">
        <w:rPr>
          <w:sz w:val="22"/>
          <w:szCs w:val="22"/>
        </w:rPr>
        <w:tab/>
      </w:r>
      <w:r w:rsidRPr="00274C25">
        <w:rPr>
          <w:sz w:val="22"/>
          <w:szCs w:val="22"/>
        </w:rPr>
        <w:tab/>
      </w:r>
      <w:r w:rsidRPr="00274C25">
        <w:rPr>
          <w:sz w:val="22"/>
          <w:szCs w:val="22"/>
        </w:rPr>
        <w:tab/>
      </w:r>
      <w:r w:rsidRPr="00274C25">
        <w:rPr>
          <w:sz w:val="22"/>
          <w:szCs w:val="22"/>
        </w:rPr>
        <w:tab/>
        <w:t>Hospital for Sick Children</w:t>
      </w:r>
    </w:p>
    <w:p w:rsidR="006543A2" w:rsidRPr="00274C25" w:rsidRDefault="006543A2" w:rsidP="006840BC">
      <w:pPr>
        <w:rPr>
          <w:sz w:val="22"/>
          <w:szCs w:val="22"/>
        </w:rPr>
      </w:pPr>
      <w:r w:rsidRPr="00274C25">
        <w:rPr>
          <w:sz w:val="22"/>
          <w:szCs w:val="22"/>
        </w:rPr>
        <w:t>Philip Connelly</w:t>
      </w:r>
      <w:r w:rsidRPr="00274C25">
        <w:rPr>
          <w:sz w:val="22"/>
          <w:szCs w:val="22"/>
        </w:rPr>
        <w:tab/>
      </w:r>
      <w:r w:rsidRPr="00274C25">
        <w:rPr>
          <w:sz w:val="22"/>
          <w:szCs w:val="22"/>
        </w:rPr>
        <w:tab/>
        <w:t>LMP/Medicine</w:t>
      </w:r>
      <w:r w:rsidRPr="00274C25">
        <w:rPr>
          <w:sz w:val="22"/>
          <w:szCs w:val="22"/>
        </w:rPr>
        <w:tab/>
      </w:r>
      <w:r w:rsidRPr="00274C25">
        <w:rPr>
          <w:sz w:val="22"/>
          <w:szCs w:val="22"/>
        </w:rPr>
        <w:tab/>
      </w:r>
      <w:r w:rsidRPr="00274C25">
        <w:rPr>
          <w:sz w:val="22"/>
          <w:szCs w:val="22"/>
        </w:rPr>
        <w:tab/>
      </w:r>
      <w:r w:rsidRPr="00274C25">
        <w:rPr>
          <w:sz w:val="22"/>
          <w:szCs w:val="22"/>
        </w:rPr>
        <w:tab/>
        <w:t>St. Michael’s Hospital</w:t>
      </w:r>
    </w:p>
    <w:p w:rsidR="006543A2" w:rsidRPr="00274C25" w:rsidRDefault="006543A2" w:rsidP="006840BC">
      <w:pPr>
        <w:rPr>
          <w:sz w:val="22"/>
          <w:szCs w:val="22"/>
        </w:rPr>
      </w:pPr>
      <w:r w:rsidRPr="00274C25">
        <w:rPr>
          <w:sz w:val="22"/>
          <w:szCs w:val="22"/>
        </w:rPr>
        <w:t>David Courtman</w:t>
      </w:r>
      <w:r w:rsidRPr="00274C25">
        <w:rPr>
          <w:sz w:val="22"/>
          <w:szCs w:val="22"/>
        </w:rPr>
        <w:tab/>
      </w:r>
      <w:r w:rsidRPr="00274C25">
        <w:rPr>
          <w:sz w:val="22"/>
          <w:szCs w:val="22"/>
        </w:rPr>
        <w:tab/>
        <w:t>BME/Surgery</w:t>
      </w:r>
      <w:r w:rsidRPr="00274C25">
        <w:rPr>
          <w:sz w:val="22"/>
          <w:szCs w:val="22"/>
        </w:rPr>
        <w:tab/>
      </w:r>
      <w:r w:rsidRPr="00274C25">
        <w:rPr>
          <w:sz w:val="22"/>
          <w:szCs w:val="22"/>
        </w:rPr>
        <w:tab/>
      </w:r>
      <w:r w:rsidRPr="00274C25">
        <w:rPr>
          <w:sz w:val="22"/>
          <w:szCs w:val="22"/>
        </w:rPr>
        <w:tab/>
      </w:r>
      <w:r w:rsidRPr="00274C25">
        <w:rPr>
          <w:sz w:val="22"/>
          <w:szCs w:val="22"/>
        </w:rPr>
        <w:tab/>
        <w:t>St. Michael’s Hospital</w:t>
      </w:r>
      <w:r w:rsidRPr="00274C25">
        <w:rPr>
          <w:sz w:val="22"/>
          <w:szCs w:val="22"/>
        </w:rPr>
        <w:tab/>
      </w:r>
      <w:r w:rsidRPr="00274C25">
        <w:rPr>
          <w:sz w:val="22"/>
          <w:szCs w:val="22"/>
        </w:rPr>
        <w:tab/>
      </w:r>
    </w:p>
    <w:p w:rsidR="006543A2" w:rsidRDefault="006543A2" w:rsidP="006840BC">
      <w:pPr>
        <w:rPr>
          <w:sz w:val="22"/>
          <w:szCs w:val="22"/>
        </w:rPr>
      </w:pPr>
      <w:r w:rsidRPr="00274C25">
        <w:rPr>
          <w:sz w:val="22"/>
          <w:szCs w:val="22"/>
        </w:rPr>
        <w:t>Paul Dorian</w:t>
      </w:r>
      <w:r w:rsidRPr="00274C25">
        <w:rPr>
          <w:sz w:val="22"/>
          <w:szCs w:val="22"/>
        </w:rPr>
        <w:tab/>
      </w:r>
      <w:r w:rsidRPr="00274C25">
        <w:rPr>
          <w:sz w:val="22"/>
          <w:szCs w:val="22"/>
        </w:rPr>
        <w:tab/>
      </w:r>
      <w:r w:rsidRPr="00274C25">
        <w:rPr>
          <w:sz w:val="22"/>
          <w:szCs w:val="22"/>
        </w:rPr>
        <w:tab/>
        <w:t>IMS/Medicine/PCL</w:t>
      </w:r>
      <w:r w:rsidRPr="00274C25">
        <w:rPr>
          <w:sz w:val="22"/>
          <w:szCs w:val="22"/>
        </w:rPr>
        <w:tab/>
      </w:r>
      <w:r w:rsidRPr="00274C25">
        <w:rPr>
          <w:sz w:val="22"/>
          <w:szCs w:val="22"/>
        </w:rPr>
        <w:tab/>
      </w:r>
      <w:r w:rsidRPr="00274C25">
        <w:rPr>
          <w:sz w:val="22"/>
          <w:szCs w:val="22"/>
        </w:rPr>
        <w:tab/>
        <w:t>St. Michael’s Hospital</w:t>
      </w:r>
    </w:p>
    <w:p w:rsidR="006543A2" w:rsidRPr="00274C25" w:rsidRDefault="006543A2" w:rsidP="006840BC">
      <w:pPr>
        <w:rPr>
          <w:sz w:val="22"/>
          <w:szCs w:val="22"/>
        </w:rPr>
      </w:pPr>
      <w:r>
        <w:rPr>
          <w:sz w:val="22"/>
          <w:szCs w:val="22"/>
        </w:rPr>
        <w:t>Daniel Drucker</w:t>
      </w:r>
      <w:r>
        <w:rPr>
          <w:sz w:val="22"/>
          <w:szCs w:val="22"/>
        </w:rPr>
        <w:tab/>
      </w:r>
      <w:r>
        <w:rPr>
          <w:sz w:val="22"/>
          <w:szCs w:val="22"/>
        </w:rPr>
        <w:tab/>
        <w:t>IMS/LMP</w:t>
      </w:r>
      <w:r>
        <w:rPr>
          <w:sz w:val="22"/>
          <w:szCs w:val="22"/>
        </w:rPr>
        <w:tab/>
      </w:r>
      <w:r>
        <w:rPr>
          <w:sz w:val="22"/>
          <w:szCs w:val="22"/>
        </w:rPr>
        <w:tab/>
      </w:r>
      <w:r>
        <w:rPr>
          <w:sz w:val="22"/>
          <w:szCs w:val="22"/>
        </w:rPr>
        <w:tab/>
      </w:r>
      <w:r>
        <w:rPr>
          <w:sz w:val="22"/>
          <w:szCs w:val="22"/>
        </w:rPr>
        <w:tab/>
        <w:t>Mount Sinai Hospital</w:t>
      </w:r>
    </w:p>
    <w:p w:rsidR="006543A2" w:rsidRDefault="006543A2" w:rsidP="00AD1B30">
      <w:pPr>
        <w:rPr>
          <w:sz w:val="22"/>
          <w:szCs w:val="22"/>
        </w:rPr>
      </w:pPr>
      <w:r>
        <w:rPr>
          <w:sz w:val="22"/>
          <w:szCs w:val="22"/>
        </w:rPr>
        <w:t>Joel Fisher</w:t>
      </w:r>
      <w:r>
        <w:rPr>
          <w:sz w:val="22"/>
          <w:szCs w:val="22"/>
        </w:rPr>
        <w:tab/>
      </w:r>
      <w:r>
        <w:rPr>
          <w:sz w:val="22"/>
          <w:szCs w:val="22"/>
        </w:rPr>
        <w:tab/>
      </w:r>
      <w:r>
        <w:rPr>
          <w:sz w:val="22"/>
          <w:szCs w:val="22"/>
        </w:rPr>
        <w:tab/>
        <w:t>Anesthesia</w:t>
      </w:r>
      <w:r>
        <w:rPr>
          <w:sz w:val="22"/>
          <w:szCs w:val="22"/>
        </w:rPr>
        <w:tab/>
      </w:r>
      <w:r>
        <w:rPr>
          <w:sz w:val="22"/>
          <w:szCs w:val="22"/>
        </w:rPr>
        <w:tab/>
      </w:r>
      <w:r>
        <w:rPr>
          <w:sz w:val="22"/>
          <w:szCs w:val="22"/>
        </w:rPr>
        <w:tab/>
      </w:r>
      <w:r>
        <w:rPr>
          <w:sz w:val="22"/>
          <w:szCs w:val="22"/>
        </w:rPr>
        <w:tab/>
        <w:t>Toronto General Hospital</w:t>
      </w:r>
    </w:p>
    <w:p w:rsidR="006543A2" w:rsidRPr="00274C25" w:rsidRDefault="006543A2" w:rsidP="006840BC">
      <w:pPr>
        <w:rPr>
          <w:sz w:val="22"/>
          <w:szCs w:val="22"/>
        </w:rPr>
      </w:pPr>
      <w:r w:rsidRPr="00274C25">
        <w:rPr>
          <w:sz w:val="22"/>
          <w:szCs w:val="22"/>
        </w:rPr>
        <w:t>John Flanagan</w:t>
      </w:r>
      <w:r w:rsidRPr="00274C25">
        <w:rPr>
          <w:sz w:val="22"/>
          <w:szCs w:val="22"/>
        </w:rPr>
        <w:tab/>
      </w:r>
      <w:r w:rsidRPr="00274C25">
        <w:rPr>
          <w:sz w:val="22"/>
          <w:szCs w:val="22"/>
        </w:rPr>
        <w:tab/>
        <w:t>IMS</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Toronto Western Hospital</w:t>
      </w:r>
    </w:p>
    <w:p w:rsidR="006543A2" w:rsidRPr="00274C25" w:rsidRDefault="006543A2" w:rsidP="006840BC">
      <w:pPr>
        <w:rPr>
          <w:sz w:val="22"/>
          <w:szCs w:val="22"/>
        </w:rPr>
      </w:pPr>
      <w:r w:rsidRPr="00274C25">
        <w:rPr>
          <w:sz w:val="22"/>
          <w:szCs w:val="22"/>
        </w:rPr>
        <w:t>John S. Floras</w:t>
      </w:r>
      <w:r w:rsidRPr="00274C25">
        <w:rPr>
          <w:sz w:val="22"/>
          <w:szCs w:val="22"/>
        </w:rPr>
        <w:tab/>
      </w:r>
      <w:r w:rsidRPr="00274C25">
        <w:rPr>
          <w:sz w:val="22"/>
          <w:szCs w:val="22"/>
        </w:rPr>
        <w:tab/>
      </w:r>
      <w:r w:rsidRPr="00274C25">
        <w:rPr>
          <w:sz w:val="22"/>
          <w:szCs w:val="22"/>
        </w:rPr>
        <w:tab/>
        <w:t>IMS/Medicine</w:t>
      </w:r>
      <w:r w:rsidRPr="00274C25">
        <w:rPr>
          <w:sz w:val="22"/>
          <w:szCs w:val="22"/>
        </w:rPr>
        <w:tab/>
      </w:r>
      <w:r w:rsidRPr="00274C25">
        <w:rPr>
          <w:sz w:val="22"/>
          <w:szCs w:val="22"/>
        </w:rPr>
        <w:tab/>
      </w:r>
      <w:r w:rsidRPr="00274C25">
        <w:rPr>
          <w:sz w:val="22"/>
          <w:szCs w:val="22"/>
        </w:rPr>
        <w:tab/>
      </w:r>
      <w:r w:rsidRPr="00274C25">
        <w:rPr>
          <w:sz w:val="22"/>
          <w:szCs w:val="22"/>
        </w:rPr>
        <w:tab/>
        <w:t>Mount Sinai Hospital</w:t>
      </w:r>
    </w:p>
    <w:p w:rsidR="006543A2" w:rsidRDefault="006543A2" w:rsidP="006840BC">
      <w:pPr>
        <w:rPr>
          <w:sz w:val="22"/>
          <w:szCs w:val="22"/>
        </w:rPr>
      </w:pPr>
      <w:r w:rsidRPr="00274C25">
        <w:rPr>
          <w:sz w:val="22"/>
          <w:szCs w:val="22"/>
        </w:rPr>
        <w:t>Stephen Fremes</w:t>
      </w:r>
      <w:r w:rsidRPr="00274C25">
        <w:rPr>
          <w:sz w:val="22"/>
          <w:szCs w:val="22"/>
        </w:rPr>
        <w:tab/>
      </w:r>
      <w:r w:rsidRPr="00274C25">
        <w:rPr>
          <w:sz w:val="22"/>
          <w:szCs w:val="22"/>
        </w:rPr>
        <w:tab/>
        <w:t>IMS/Surgery</w:t>
      </w:r>
      <w:r w:rsidRPr="00274C25">
        <w:rPr>
          <w:sz w:val="22"/>
          <w:szCs w:val="22"/>
        </w:rPr>
        <w:tab/>
      </w:r>
      <w:r w:rsidRPr="00274C25">
        <w:rPr>
          <w:sz w:val="22"/>
          <w:szCs w:val="22"/>
        </w:rPr>
        <w:tab/>
      </w:r>
      <w:r w:rsidRPr="00274C25">
        <w:rPr>
          <w:sz w:val="22"/>
          <w:szCs w:val="22"/>
        </w:rPr>
        <w:tab/>
      </w:r>
      <w:r w:rsidRPr="00274C25">
        <w:rPr>
          <w:sz w:val="22"/>
          <w:szCs w:val="22"/>
        </w:rPr>
        <w:tab/>
        <w:t>Sunnybrook Health Centre</w:t>
      </w:r>
    </w:p>
    <w:p w:rsidR="006543A2" w:rsidRPr="00274C25" w:rsidRDefault="006543A2" w:rsidP="006840BC">
      <w:pPr>
        <w:rPr>
          <w:sz w:val="22"/>
          <w:szCs w:val="22"/>
        </w:rPr>
      </w:pPr>
      <w:r w:rsidRPr="00274C25">
        <w:rPr>
          <w:sz w:val="22"/>
          <w:szCs w:val="22"/>
        </w:rPr>
        <w:t>Adria Giacca</w:t>
      </w:r>
      <w:r w:rsidRPr="00274C25">
        <w:rPr>
          <w:sz w:val="22"/>
          <w:szCs w:val="22"/>
        </w:rPr>
        <w:tab/>
      </w:r>
      <w:r w:rsidRPr="00274C25">
        <w:rPr>
          <w:sz w:val="22"/>
          <w:szCs w:val="22"/>
        </w:rPr>
        <w:tab/>
      </w:r>
      <w:r w:rsidRPr="00274C25">
        <w:rPr>
          <w:sz w:val="22"/>
          <w:szCs w:val="22"/>
        </w:rPr>
        <w:tab/>
        <w:t>PSL</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UofT - MSB</w:t>
      </w:r>
    </w:p>
    <w:p w:rsidR="006543A2" w:rsidRPr="00274C25" w:rsidRDefault="006543A2" w:rsidP="006840BC">
      <w:pPr>
        <w:rPr>
          <w:sz w:val="22"/>
          <w:szCs w:val="22"/>
        </w:rPr>
      </w:pPr>
      <w:r w:rsidRPr="00274C25">
        <w:rPr>
          <w:sz w:val="22"/>
          <w:szCs w:val="22"/>
        </w:rPr>
        <w:t>Jack M. Goodman</w:t>
      </w:r>
      <w:r w:rsidRPr="00274C25">
        <w:rPr>
          <w:sz w:val="22"/>
          <w:szCs w:val="22"/>
        </w:rPr>
        <w:tab/>
      </w:r>
      <w:r w:rsidRPr="00274C25">
        <w:rPr>
          <w:sz w:val="22"/>
          <w:szCs w:val="22"/>
        </w:rPr>
        <w:tab/>
        <w:t>EXS</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UofT - Physical Ed &amp; Health</w:t>
      </w:r>
    </w:p>
    <w:p w:rsidR="006543A2" w:rsidRPr="00274C25" w:rsidRDefault="006543A2" w:rsidP="006840BC">
      <w:pPr>
        <w:rPr>
          <w:sz w:val="22"/>
          <w:szCs w:val="22"/>
        </w:rPr>
      </w:pPr>
      <w:r w:rsidRPr="00274C25">
        <w:rPr>
          <w:sz w:val="22"/>
          <w:szCs w:val="22"/>
        </w:rPr>
        <w:t>Len S. Goodman</w:t>
      </w:r>
      <w:r w:rsidRPr="00274C25">
        <w:rPr>
          <w:sz w:val="22"/>
          <w:szCs w:val="22"/>
        </w:rPr>
        <w:tab/>
      </w:r>
      <w:r w:rsidRPr="00274C25">
        <w:rPr>
          <w:sz w:val="22"/>
          <w:szCs w:val="22"/>
        </w:rPr>
        <w:tab/>
        <w:t>EXS</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Def &amp; Civil Inst Environ Med</w:t>
      </w:r>
    </w:p>
    <w:p w:rsidR="006543A2" w:rsidRPr="00274C25" w:rsidRDefault="006543A2" w:rsidP="006840BC">
      <w:pPr>
        <w:rPr>
          <w:sz w:val="22"/>
          <w:szCs w:val="22"/>
        </w:rPr>
      </w:pPr>
      <w:r w:rsidRPr="00274C25">
        <w:rPr>
          <w:sz w:val="22"/>
          <w:szCs w:val="22"/>
        </w:rPr>
        <w:t>Avrum I. Gotlieb</w:t>
      </w:r>
      <w:r w:rsidRPr="00274C25">
        <w:rPr>
          <w:sz w:val="22"/>
          <w:szCs w:val="22"/>
        </w:rPr>
        <w:tab/>
      </w:r>
      <w:r w:rsidRPr="00274C25">
        <w:rPr>
          <w:sz w:val="22"/>
          <w:szCs w:val="22"/>
        </w:rPr>
        <w:tab/>
        <w:t>LMP</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Toronto General Hospital</w:t>
      </w:r>
    </w:p>
    <w:p w:rsidR="006543A2" w:rsidRDefault="006543A2" w:rsidP="00313E06">
      <w:pPr>
        <w:rPr>
          <w:sz w:val="22"/>
          <w:szCs w:val="22"/>
        </w:rPr>
      </w:pPr>
      <w:r w:rsidRPr="00274C25">
        <w:rPr>
          <w:sz w:val="22"/>
          <w:szCs w:val="22"/>
        </w:rPr>
        <w:t>David Hampson</w:t>
      </w:r>
      <w:r w:rsidRPr="00274C25">
        <w:rPr>
          <w:sz w:val="22"/>
          <w:szCs w:val="22"/>
        </w:rPr>
        <w:tab/>
      </w:r>
      <w:r w:rsidRPr="00274C25">
        <w:rPr>
          <w:sz w:val="22"/>
          <w:szCs w:val="22"/>
        </w:rPr>
        <w:tab/>
        <w:t>Pharmaceutical Science</w:t>
      </w:r>
      <w:r w:rsidRPr="00274C25">
        <w:rPr>
          <w:sz w:val="22"/>
          <w:szCs w:val="22"/>
        </w:rPr>
        <w:tab/>
      </w:r>
      <w:r w:rsidRPr="00274C25">
        <w:rPr>
          <w:sz w:val="22"/>
          <w:szCs w:val="22"/>
        </w:rPr>
        <w:tab/>
        <w:t xml:space="preserve">UofT </w:t>
      </w:r>
      <w:r>
        <w:rPr>
          <w:sz w:val="22"/>
          <w:szCs w:val="22"/>
        </w:rPr>
        <w:t>–</w:t>
      </w:r>
      <w:r w:rsidRPr="00274C25">
        <w:rPr>
          <w:sz w:val="22"/>
          <w:szCs w:val="22"/>
        </w:rPr>
        <w:t xml:space="preserve"> Pharmacy</w:t>
      </w:r>
    </w:p>
    <w:p w:rsidR="006543A2" w:rsidRDefault="006543A2" w:rsidP="00AD1B30">
      <w:pPr>
        <w:rPr>
          <w:sz w:val="22"/>
          <w:szCs w:val="22"/>
        </w:rPr>
      </w:pPr>
      <w:r>
        <w:rPr>
          <w:sz w:val="22"/>
          <w:szCs w:val="22"/>
        </w:rPr>
        <w:t>Gregory Hare</w:t>
      </w:r>
      <w:r>
        <w:rPr>
          <w:sz w:val="22"/>
          <w:szCs w:val="22"/>
        </w:rPr>
        <w:tab/>
      </w:r>
      <w:r>
        <w:rPr>
          <w:sz w:val="22"/>
          <w:szCs w:val="22"/>
        </w:rPr>
        <w:tab/>
      </w:r>
      <w:r>
        <w:rPr>
          <w:sz w:val="22"/>
          <w:szCs w:val="22"/>
        </w:rPr>
        <w:tab/>
        <w:t>PSL</w:t>
      </w:r>
      <w:r>
        <w:rPr>
          <w:sz w:val="22"/>
          <w:szCs w:val="22"/>
        </w:rPr>
        <w:tab/>
      </w:r>
      <w:r>
        <w:rPr>
          <w:sz w:val="22"/>
          <w:szCs w:val="22"/>
        </w:rPr>
        <w:tab/>
      </w:r>
      <w:r>
        <w:rPr>
          <w:sz w:val="22"/>
          <w:szCs w:val="22"/>
        </w:rPr>
        <w:tab/>
      </w:r>
      <w:r>
        <w:rPr>
          <w:sz w:val="22"/>
          <w:szCs w:val="22"/>
        </w:rPr>
        <w:tab/>
      </w:r>
      <w:r>
        <w:rPr>
          <w:sz w:val="22"/>
          <w:szCs w:val="22"/>
        </w:rPr>
        <w:tab/>
        <w:t>St. Michael’s Hospital</w:t>
      </w:r>
    </w:p>
    <w:p w:rsidR="006543A2" w:rsidRDefault="006543A2" w:rsidP="00AD1B30">
      <w:pPr>
        <w:rPr>
          <w:sz w:val="22"/>
          <w:szCs w:val="22"/>
        </w:rPr>
      </w:pPr>
      <w:r>
        <w:rPr>
          <w:sz w:val="22"/>
          <w:szCs w:val="22"/>
        </w:rPr>
        <w:t>Scott Heximer</w:t>
      </w:r>
      <w:r>
        <w:rPr>
          <w:sz w:val="22"/>
          <w:szCs w:val="22"/>
        </w:rPr>
        <w:tab/>
      </w:r>
      <w:r>
        <w:rPr>
          <w:sz w:val="22"/>
          <w:szCs w:val="22"/>
        </w:rPr>
        <w:tab/>
      </w:r>
      <w:r>
        <w:rPr>
          <w:sz w:val="22"/>
          <w:szCs w:val="22"/>
        </w:rPr>
        <w:tab/>
        <w:t>PSL</w:t>
      </w:r>
      <w:r>
        <w:rPr>
          <w:sz w:val="22"/>
          <w:szCs w:val="22"/>
        </w:rPr>
        <w:tab/>
      </w:r>
      <w:r>
        <w:rPr>
          <w:sz w:val="22"/>
          <w:szCs w:val="22"/>
        </w:rPr>
        <w:tab/>
      </w:r>
      <w:r>
        <w:rPr>
          <w:sz w:val="22"/>
          <w:szCs w:val="22"/>
        </w:rPr>
        <w:tab/>
      </w:r>
      <w:r>
        <w:rPr>
          <w:sz w:val="22"/>
          <w:szCs w:val="22"/>
        </w:rPr>
        <w:tab/>
      </w:r>
      <w:r>
        <w:rPr>
          <w:sz w:val="22"/>
          <w:szCs w:val="22"/>
        </w:rPr>
        <w:tab/>
        <w:t>UofT - MSB</w:t>
      </w:r>
    </w:p>
    <w:p w:rsidR="006543A2" w:rsidRPr="00274C25" w:rsidRDefault="006543A2" w:rsidP="006840BC">
      <w:pPr>
        <w:rPr>
          <w:sz w:val="22"/>
          <w:szCs w:val="22"/>
        </w:rPr>
      </w:pPr>
      <w:r w:rsidRPr="00274C25">
        <w:rPr>
          <w:sz w:val="22"/>
          <w:szCs w:val="22"/>
        </w:rPr>
        <w:t>Aleksander Hinek</w:t>
      </w:r>
      <w:r w:rsidRPr="00274C25">
        <w:rPr>
          <w:sz w:val="22"/>
          <w:szCs w:val="22"/>
        </w:rPr>
        <w:tab/>
      </w:r>
      <w:r w:rsidRPr="00274C25">
        <w:rPr>
          <w:sz w:val="22"/>
          <w:szCs w:val="22"/>
        </w:rPr>
        <w:tab/>
        <w:t>IMS/LMP</w:t>
      </w:r>
      <w:r w:rsidRPr="00274C25">
        <w:rPr>
          <w:sz w:val="22"/>
          <w:szCs w:val="22"/>
        </w:rPr>
        <w:tab/>
      </w:r>
      <w:r w:rsidRPr="00274C25">
        <w:rPr>
          <w:sz w:val="22"/>
          <w:szCs w:val="22"/>
        </w:rPr>
        <w:tab/>
      </w:r>
      <w:r w:rsidRPr="00274C25">
        <w:rPr>
          <w:sz w:val="22"/>
          <w:szCs w:val="22"/>
        </w:rPr>
        <w:tab/>
      </w:r>
      <w:r w:rsidRPr="00274C25">
        <w:rPr>
          <w:sz w:val="22"/>
          <w:szCs w:val="22"/>
        </w:rPr>
        <w:tab/>
        <w:t>Hospital for Sick Children</w:t>
      </w:r>
    </w:p>
    <w:p w:rsidR="006543A2" w:rsidRPr="00274C25" w:rsidRDefault="006543A2" w:rsidP="006840BC">
      <w:pPr>
        <w:rPr>
          <w:sz w:val="22"/>
          <w:szCs w:val="22"/>
        </w:rPr>
      </w:pPr>
      <w:r>
        <w:rPr>
          <w:sz w:val="22"/>
          <w:szCs w:val="22"/>
        </w:rPr>
        <w:t>Margaret Hough</w:t>
      </w:r>
      <w:r>
        <w:rPr>
          <w:sz w:val="22"/>
          <w:szCs w:val="22"/>
        </w:rPr>
        <w:tab/>
      </w:r>
      <w:r>
        <w:rPr>
          <w:sz w:val="22"/>
          <w:szCs w:val="22"/>
        </w:rPr>
        <w:tab/>
        <w:t>IMS</w:t>
      </w:r>
      <w:r>
        <w:rPr>
          <w:sz w:val="22"/>
          <w:szCs w:val="22"/>
        </w:rPr>
        <w:tab/>
      </w:r>
      <w:r>
        <w:rPr>
          <w:sz w:val="22"/>
          <w:szCs w:val="22"/>
        </w:rPr>
        <w:tab/>
      </w:r>
      <w:r>
        <w:rPr>
          <w:sz w:val="22"/>
          <w:szCs w:val="22"/>
        </w:rPr>
        <w:tab/>
      </w:r>
      <w:r>
        <w:rPr>
          <w:sz w:val="22"/>
          <w:szCs w:val="22"/>
        </w:rPr>
        <w:tab/>
      </w:r>
      <w:r>
        <w:rPr>
          <w:sz w:val="22"/>
          <w:szCs w:val="22"/>
        </w:rPr>
        <w:tab/>
        <w:t>Sunnybrook Health Centre</w:t>
      </w:r>
    </w:p>
    <w:p w:rsidR="006543A2" w:rsidRPr="00274C25" w:rsidRDefault="006543A2" w:rsidP="006840BC">
      <w:pPr>
        <w:rPr>
          <w:sz w:val="22"/>
          <w:szCs w:val="22"/>
        </w:rPr>
      </w:pPr>
      <w:r w:rsidRPr="00274C25">
        <w:rPr>
          <w:sz w:val="22"/>
          <w:szCs w:val="22"/>
        </w:rPr>
        <w:t>Chris Hudson</w:t>
      </w:r>
      <w:r w:rsidRPr="00274C25">
        <w:rPr>
          <w:sz w:val="22"/>
          <w:szCs w:val="22"/>
        </w:rPr>
        <w:tab/>
      </w:r>
      <w:r w:rsidRPr="00274C25">
        <w:rPr>
          <w:sz w:val="22"/>
          <w:szCs w:val="22"/>
        </w:rPr>
        <w:tab/>
      </w:r>
      <w:r w:rsidRPr="00274C25">
        <w:rPr>
          <w:sz w:val="22"/>
          <w:szCs w:val="22"/>
        </w:rPr>
        <w:tab/>
        <w:t>IMS</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Toronto Western Hospital</w:t>
      </w:r>
    </w:p>
    <w:p w:rsidR="006543A2" w:rsidRPr="00274C25" w:rsidRDefault="006543A2" w:rsidP="006840BC">
      <w:pPr>
        <w:rPr>
          <w:sz w:val="22"/>
          <w:szCs w:val="22"/>
        </w:rPr>
      </w:pPr>
      <w:r w:rsidRPr="00274C25">
        <w:rPr>
          <w:sz w:val="22"/>
          <w:szCs w:val="22"/>
        </w:rPr>
        <w:t>Mansoor Husain</w:t>
      </w:r>
      <w:r w:rsidRPr="00274C25">
        <w:rPr>
          <w:sz w:val="22"/>
          <w:szCs w:val="22"/>
        </w:rPr>
        <w:tab/>
      </w:r>
      <w:r w:rsidRPr="00274C25">
        <w:rPr>
          <w:sz w:val="22"/>
          <w:szCs w:val="22"/>
        </w:rPr>
        <w:tab/>
        <w:t>IMS/LMP/Medicine</w:t>
      </w:r>
      <w:r w:rsidRPr="00274C25">
        <w:rPr>
          <w:sz w:val="22"/>
          <w:szCs w:val="22"/>
        </w:rPr>
        <w:tab/>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sidRPr="00274C25">
        <w:rPr>
          <w:sz w:val="22"/>
          <w:szCs w:val="22"/>
        </w:rPr>
        <w:t>K. Wayne Johnston</w:t>
      </w:r>
      <w:r w:rsidRPr="00274C25">
        <w:rPr>
          <w:sz w:val="22"/>
          <w:szCs w:val="22"/>
        </w:rPr>
        <w:tab/>
      </w:r>
      <w:r w:rsidRPr="00274C25">
        <w:rPr>
          <w:sz w:val="22"/>
          <w:szCs w:val="22"/>
        </w:rPr>
        <w:tab/>
        <w:t>BME/IMS/Surgery</w:t>
      </w:r>
      <w:r w:rsidRPr="00274C25">
        <w:rPr>
          <w:sz w:val="22"/>
          <w:szCs w:val="22"/>
        </w:rPr>
        <w:tab/>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sidRPr="00274C25">
        <w:rPr>
          <w:sz w:val="22"/>
          <w:szCs w:val="22"/>
        </w:rPr>
        <w:t>Peter G. Kalman</w:t>
      </w:r>
      <w:r w:rsidRPr="00274C25">
        <w:rPr>
          <w:sz w:val="22"/>
          <w:szCs w:val="22"/>
        </w:rPr>
        <w:tab/>
      </w:r>
      <w:r w:rsidRPr="00274C25">
        <w:rPr>
          <w:sz w:val="22"/>
          <w:szCs w:val="22"/>
        </w:rPr>
        <w:tab/>
        <w:t>IMS/Surgery</w:t>
      </w:r>
      <w:r w:rsidRPr="00274C25">
        <w:rPr>
          <w:sz w:val="22"/>
          <w:szCs w:val="22"/>
        </w:rPr>
        <w:tab/>
      </w:r>
      <w:r w:rsidRPr="00274C25">
        <w:rPr>
          <w:sz w:val="22"/>
          <w:szCs w:val="22"/>
        </w:rPr>
        <w:tab/>
      </w:r>
      <w:r w:rsidRPr="00274C25">
        <w:rPr>
          <w:sz w:val="22"/>
          <w:szCs w:val="22"/>
        </w:rPr>
        <w:tab/>
      </w:r>
      <w:r w:rsidRPr="00274C25">
        <w:rPr>
          <w:sz w:val="22"/>
          <w:szCs w:val="22"/>
        </w:rPr>
        <w:tab/>
        <w:t>Community</w:t>
      </w:r>
    </w:p>
    <w:p w:rsidR="006543A2" w:rsidRDefault="006543A2" w:rsidP="006840BC">
      <w:pPr>
        <w:rPr>
          <w:sz w:val="22"/>
          <w:szCs w:val="22"/>
        </w:rPr>
      </w:pPr>
      <w:r>
        <w:rPr>
          <w:sz w:val="22"/>
          <w:szCs w:val="22"/>
        </w:rPr>
        <w:t>Armand Keating</w:t>
      </w:r>
      <w:r>
        <w:rPr>
          <w:sz w:val="22"/>
          <w:szCs w:val="22"/>
        </w:rPr>
        <w:tab/>
      </w:r>
      <w:r>
        <w:rPr>
          <w:sz w:val="22"/>
          <w:szCs w:val="22"/>
        </w:rPr>
        <w:tab/>
        <w:t>IMS/BME</w:t>
      </w:r>
      <w:r>
        <w:rPr>
          <w:sz w:val="22"/>
          <w:szCs w:val="22"/>
        </w:rPr>
        <w:tab/>
      </w:r>
      <w:r>
        <w:rPr>
          <w:sz w:val="22"/>
          <w:szCs w:val="22"/>
        </w:rPr>
        <w:tab/>
      </w:r>
      <w:r>
        <w:rPr>
          <w:sz w:val="22"/>
          <w:szCs w:val="22"/>
        </w:rPr>
        <w:tab/>
      </w:r>
      <w:r>
        <w:rPr>
          <w:sz w:val="22"/>
          <w:szCs w:val="22"/>
        </w:rPr>
        <w:tab/>
        <w:t>Princess Margaret Hospital</w:t>
      </w:r>
    </w:p>
    <w:p w:rsidR="006543A2" w:rsidRPr="00274C25" w:rsidRDefault="006543A2" w:rsidP="006840BC">
      <w:pPr>
        <w:rPr>
          <w:sz w:val="22"/>
          <w:szCs w:val="22"/>
        </w:rPr>
      </w:pPr>
      <w:r w:rsidRPr="00274C25">
        <w:rPr>
          <w:sz w:val="22"/>
          <w:szCs w:val="22"/>
        </w:rPr>
        <w:t>Michelle Letarte</w:t>
      </w:r>
      <w:r w:rsidRPr="00274C25">
        <w:rPr>
          <w:sz w:val="22"/>
          <w:szCs w:val="22"/>
        </w:rPr>
        <w:tab/>
      </w:r>
      <w:r w:rsidRPr="00274C25">
        <w:rPr>
          <w:sz w:val="22"/>
          <w:szCs w:val="22"/>
        </w:rPr>
        <w:tab/>
        <w:t>MBP</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Hospital for Sick Children</w:t>
      </w:r>
    </w:p>
    <w:p w:rsidR="006543A2" w:rsidRPr="00274C25" w:rsidRDefault="006543A2" w:rsidP="006840BC">
      <w:pPr>
        <w:rPr>
          <w:sz w:val="22"/>
          <w:szCs w:val="22"/>
        </w:rPr>
      </w:pPr>
      <w:r w:rsidRPr="00274C25">
        <w:rPr>
          <w:sz w:val="22"/>
          <w:szCs w:val="22"/>
        </w:rPr>
        <w:t>Gary F. Lewis</w:t>
      </w:r>
      <w:r w:rsidRPr="00274C25">
        <w:rPr>
          <w:sz w:val="22"/>
          <w:szCs w:val="22"/>
        </w:rPr>
        <w:tab/>
      </w:r>
      <w:r w:rsidRPr="00274C25">
        <w:rPr>
          <w:sz w:val="22"/>
          <w:szCs w:val="22"/>
        </w:rPr>
        <w:tab/>
      </w:r>
      <w:r w:rsidRPr="00274C25">
        <w:rPr>
          <w:sz w:val="22"/>
          <w:szCs w:val="22"/>
        </w:rPr>
        <w:tab/>
        <w:t>IMS/Medicine</w:t>
      </w:r>
      <w:r w:rsidRPr="00274C25">
        <w:rPr>
          <w:sz w:val="22"/>
          <w:szCs w:val="22"/>
        </w:rPr>
        <w:tab/>
      </w:r>
      <w:r w:rsidRPr="00274C25">
        <w:rPr>
          <w:sz w:val="22"/>
          <w:szCs w:val="22"/>
        </w:rPr>
        <w:tab/>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sidRPr="00274C25">
        <w:rPr>
          <w:sz w:val="22"/>
          <w:szCs w:val="22"/>
        </w:rPr>
        <w:t>Ren-Ke Li</w:t>
      </w:r>
      <w:r w:rsidRPr="00274C25">
        <w:rPr>
          <w:sz w:val="22"/>
          <w:szCs w:val="22"/>
        </w:rPr>
        <w:tab/>
      </w:r>
      <w:r w:rsidRPr="00274C25">
        <w:rPr>
          <w:sz w:val="22"/>
          <w:szCs w:val="22"/>
        </w:rPr>
        <w:tab/>
      </w:r>
      <w:r w:rsidRPr="00274C25">
        <w:rPr>
          <w:sz w:val="22"/>
          <w:szCs w:val="22"/>
        </w:rPr>
        <w:tab/>
        <w:t>IMS/LMP/Surgery</w:t>
      </w:r>
      <w:r w:rsidRPr="00274C25">
        <w:rPr>
          <w:sz w:val="22"/>
          <w:szCs w:val="22"/>
        </w:rPr>
        <w:tab/>
      </w:r>
      <w:r w:rsidRPr="00274C25">
        <w:rPr>
          <w:sz w:val="22"/>
          <w:szCs w:val="22"/>
        </w:rPr>
        <w:tab/>
      </w:r>
      <w:r w:rsidRPr="00274C25">
        <w:rPr>
          <w:sz w:val="22"/>
          <w:szCs w:val="22"/>
        </w:rPr>
        <w:tab/>
        <w:t>Toronto General Hospital</w:t>
      </w:r>
    </w:p>
    <w:p w:rsidR="006543A2" w:rsidRDefault="006543A2" w:rsidP="00AD1B30">
      <w:pPr>
        <w:rPr>
          <w:sz w:val="22"/>
          <w:szCs w:val="22"/>
        </w:rPr>
      </w:pPr>
      <w:r>
        <w:rPr>
          <w:sz w:val="22"/>
          <w:szCs w:val="22"/>
        </w:rPr>
        <w:t>Tom Lindsay</w:t>
      </w:r>
      <w:r>
        <w:rPr>
          <w:sz w:val="22"/>
          <w:szCs w:val="22"/>
        </w:rPr>
        <w:tab/>
      </w:r>
      <w:r>
        <w:rPr>
          <w:sz w:val="22"/>
          <w:szCs w:val="22"/>
        </w:rPr>
        <w:tab/>
      </w:r>
      <w:r>
        <w:rPr>
          <w:sz w:val="22"/>
          <w:szCs w:val="22"/>
        </w:rPr>
        <w:tab/>
        <w:t>IMS/Surgery</w:t>
      </w:r>
      <w:r>
        <w:rPr>
          <w:sz w:val="22"/>
          <w:szCs w:val="22"/>
        </w:rPr>
        <w:tab/>
      </w:r>
      <w:r>
        <w:rPr>
          <w:sz w:val="22"/>
          <w:szCs w:val="22"/>
        </w:rPr>
        <w:tab/>
      </w:r>
      <w:r>
        <w:rPr>
          <w:sz w:val="22"/>
          <w:szCs w:val="22"/>
        </w:rPr>
        <w:tab/>
      </w:r>
      <w:r>
        <w:rPr>
          <w:sz w:val="22"/>
          <w:szCs w:val="22"/>
        </w:rPr>
        <w:tab/>
        <w:t>Toronto General Hospital</w:t>
      </w:r>
    </w:p>
    <w:p w:rsidR="006543A2" w:rsidRPr="00274C25" w:rsidRDefault="006543A2" w:rsidP="006840BC">
      <w:pPr>
        <w:rPr>
          <w:sz w:val="22"/>
          <w:szCs w:val="22"/>
        </w:rPr>
      </w:pPr>
      <w:r w:rsidRPr="00274C25">
        <w:rPr>
          <w:sz w:val="22"/>
          <w:szCs w:val="22"/>
        </w:rPr>
        <w:t>Peter Liu</w:t>
      </w:r>
      <w:r w:rsidRPr="00274C25">
        <w:rPr>
          <w:sz w:val="22"/>
          <w:szCs w:val="22"/>
        </w:rPr>
        <w:tab/>
      </w:r>
      <w:r w:rsidRPr="00274C25">
        <w:rPr>
          <w:sz w:val="22"/>
          <w:szCs w:val="22"/>
        </w:rPr>
        <w:tab/>
      </w:r>
      <w:r w:rsidRPr="00274C25">
        <w:rPr>
          <w:sz w:val="22"/>
          <w:szCs w:val="22"/>
        </w:rPr>
        <w:tab/>
        <w:t>IMS/Medicine</w:t>
      </w:r>
      <w:r w:rsidRPr="00274C25">
        <w:rPr>
          <w:sz w:val="22"/>
          <w:szCs w:val="22"/>
        </w:rPr>
        <w:tab/>
      </w:r>
      <w:r w:rsidRPr="00274C25">
        <w:rPr>
          <w:sz w:val="22"/>
          <w:szCs w:val="22"/>
        </w:rPr>
        <w:tab/>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sidRPr="00274C25">
        <w:rPr>
          <w:sz w:val="22"/>
          <w:szCs w:val="22"/>
        </w:rPr>
        <w:t>Marius Locke</w:t>
      </w:r>
      <w:r w:rsidRPr="00274C25">
        <w:rPr>
          <w:sz w:val="22"/>
          <w:szCs w:val="22"/>
        </w:rPr>
        <w:tab/>
      </w:r>
      <w:r w:rsidRPr="00274C25">
        <w:rPr>
          <w:sz w:val="22"/>
          <w:szCs w:val="22"/>
        </w:rPr>
        <w:tab/>
      </w:r>
      <w:r w:rsidRPr="00274C25">
        <w:rPr>
          <w:sz w:val="22"/>
          <w:szCs w:val="22"/>
        </w:rPr>
        <w:tab/>
        <w:t>EXS/CHL</w:t>
      </w:r>
      <w:r w:rsidRPr="00274C25">
        <w:rPr>
          <w:sz w:val="22"/>
          <w:szCs w:val="22"/>
        </w:rPr>
        <w:tab/>
      </w:r>
      <w:r w:rsidRPr="00274C25">
        <w:rPr>
          <w:sz w:val="22"/>
          <w:szCs w:val="22"/>
        </w:rPr>
        <w:tab/>
      </w:r>
      <w:r w:rsidRPr="00274C25">
        <w:rPr>
          <w:sz w:val="22"/>
          <w:szCs w:val="22"/>
        </w:rPr>
        <w:tab/>
      </w:r>
      <w:r w:rsidRPr="00274C25">
        <w:rPr>
          <w:sz w:val="22"/>
          <w:szCs w:val="22"/>
        </w:rPr>
        <w:tab/>
        <w:t>UofT – Physical Ed &amp; Health</w:t>
      </w:r>
    </w:p>
    <w:p w:rsidR="006543A2" w:rsidRDefault="006543A2" w:rsidP="006840BC">
      <w:pPr>
        <w:rPr>
          <w:sz w:val="22"/>
          <w:szCs w:val="22"/>
        </w:rPr>
      </w:pPr>
      <w:r>
        <w:rPr>
          <w:sz w:val="22"/>
          <w:szCs w:val="22"/>
        </w:rPr>
        <w:t>Philip Marsden</w:t>
      </w:r>
      <w:r>
        <w:rPr>
          <w:sz w:val="22"/>
          <w:szCs w:val="22"/>
        </w:rPr>
        <w:tab/>
      </w:r>
      <w:r>
        <w:rPr>
          <w:sz w:val="22"/>
          <w:szCs w:val="22"/>
        </w:rPr>
        <w:tab/>
        <w:t>IMS/LMP/MBP/Medicine</w:t>
      </w:r>
      <w:r>
        <w:rPr>
          <w:sz w:val="22"/>
          <w:szCs w:val="22"/>
        </w:rPr>
        <w:tab/>
      </w:r>
      <w:r>
        <w:rPr>
          <w:sz w:val="22"/>
          <w:szCs w:val="22"/>
        </w:rPr>
        <w:tab/>
        <w:t xml:space="preserve">UofT – MSB </w:t>
      </w:r>
    </w:p>
    <w:p w:rsidR="006543A2" w:rsidRDefault="006543A2" w:rsidP="006840BC">
      <w:pPr>
        <w:rPr>
          <w:sz w:val="22"/>
          <w:szCs w:val="22"/>
        </w:rPr>
      </w:pPr>
      <w:r>
        <w:rPr>
          <w:sz w:val="22"/>
          <w:szCs w:val="22"/>
        </w:rPr>
        <w:t>Brian McCrindle</w:t>
      </w:r>
      <w:r>
        <w:rPr>
          <w:sz w:val="22"/>
          <w:szCs w:val="22"/>
        </w:rPr>
        <w:tab/>
      </w:r>
      <w:r>
        <w:rPr>
          <w:sz w:val="22"/>
          <w:szCs w:val="22"/>
        </w:rPr>
        <w:tab/>
        <w:t>IMS/HPME</w:t>
      </w:r>
      <w:r>
        <w:rPr>
          <w:sz w:val="22"/>
          <w:szCs w:val="22"/>
        </w:rPr>
        <w:tab/>
      </w:r>
      <w:r>
        <w:rPr>
          <w:sz w:val="22"/>
          <w:szCs w:val="22"/>
        </w:rPr>
        <w:tab/>
      </w:r>
      <w:r>
        <w:rPr>
          <w:sz w:val="22"/>
          <w:szCs w:val="22"/>
        </w:rPr>
        <w:tab/>
      </w:r>
      <w:r>
        <w:rPr>
          <w:sz w:val="22"/>
          <w:szCs w:val="22"/>
        </w:rPr>
        <w:tab/>
        <w:t>Hospital for Sick Children</w:t>
      </w:r>
    </w:p>
    <w:p w:rsidR="006543A2" w:rsidRDefault="006543A2" w:rsidP="006840BC">
      <w:pPr>
        <w:rPr>
          <w:sz w:val="22"/>
          <w:szCs w:val="22"/>
        </w:rPr>
      </w:pPr>
      <w:r w:rsidRPr="00274C25">
        <w:rPr>
          <w:sz w:val="22"/>
          <w:szCs w:val="22"/>
        </w:rPr>
        <w:t>Peter McLaughlin</w:t>
      </w:r>
      <w:r w:rsidRPr="00274C25">
        <w:rPr>
          <w:sz w:val="22"/>
          <w:szCs w:val="22"/>
        </w:rPr>
        <w:tab/>
      </w:r>
      <w:r w:rsidRPr="00274C25">
        <w:rPr>
          <w:sz w:val="22"/>
          <w:szCs w:val="22"/>
        </w:rPr>
        <w:tab/>
        <w:t>IMS/Medicine</w:t>
      </w:r>
      <w:r w:rsidRPr="00274C25">
        <w:rPr>
          <w:sz w:val="22"/>
          <w:szCs w:val="22"/>
        </w:rPr>
        <w:tab/>
      </w:r>
      <w:r w:rsidRPr="00274C25">
        <w:rPr>
          <w:sz w:val="22"/>
          <w:szCs w:val="22"/>
        </w:rPr>
        <w:tab/>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Pr>
          <w:sz w:val="22"/>
          <w:szCs w:val="22"/>
        </w:rPr>
        <w:t>Alan Moody</w:t>
      </w:r>
      <w:r>
        <w:rPr>
          <w:sz w:val="22"/>
          <w:szCs w:val="22"/>
        </w:rPr>
        <w:tab/>
      </w:r>
      <w:r>
        <w:rPr>
          <w:sz w:val="22"/>
          <w:szCs w:val="22"/>
        </w:rPr>
        <w:tab/>
      </w:r>
      <w:r>
        <w:rPr>
          <w:sz w:val="22"/>
          <w:szCs w:val="22"/>
        </w:rPr>
        <w:tab/>
        <w:t>BME/IMS</w:t>
      </w:r>
      <w:r>
        <w:rPr>
          <w:sz w:val="22"/>
          <w:szCs w:val="22"/>
        </w:rPr>
        <w:tab/>
      </w:r>
      <w:r>
        <w:rPr>
          <w:sz w:val="22"/>
          <w:szCs w:val="22"/>
        </w:rPr>
        <w:tab/>
      </w:r>
      <w:r>
        <w:rPr>
          <w:sz w:val="22"/>
          <w:szCs w:val="22"/>
        </w:rPr>
        <w:tab/>
      </w:r>
      <w:r>
        <w:rPr>
          <w:sz w:val="22"/>
          <w:szCs w:val="22"/>
        </w:rPr>
        <w:tab/>
        <w:t>Sunnybrook Health Centre</w:t>
      </w:r>
    </w:p>
    <w:p w:rsidR="006543A2" w:rsidRPr="00274C25" w:rsidRDefault="006543A2" w:rsidP="006840BC">
      <w:pPr>
        <w:rPr>
          <w:sz w:val="22"/>
          <w:szCs w:val="22"/>
        </w:rPr>
      </w:pPr>
      <w:r w:rsidRPr="00274C25">
        <w:rPr>
          <w:sz w:val="22"/>
          <w:szCs w:val="22"/>
        </w:rPr>
        <w:t>David Naylor</w:t>
      </w:r>
      <w:r w:rsidRPr="00274C25">
        <w:rPr>
          <w:sz w:val="22"/>
          <w:szCs w:val="22"/>
        </w:rPr>
        <w:tab/>
      </w:r>
      <w:r w:rsidRPr="00274C25">
        <w:rPr>
          <w:sz w:val="22"/>
          <w:szCs w:val="22"/>
        </w:rPr>
        <w:tab/>
      </w:r>
      <w:r w:rsidRPr="00274C25">
        <w:rPr>
          <w:sz w:val="22"/>
          <w:szCs w:val="22"/>
        </w:rPr>
        <w:tab/>
        <w:t>IMS/Medicine/CHL/Surgery</w:t>
      </w:r>
      <w:r w:rsidRPr="00274C25">
        <w:rPr>
          <w:sz w:val="22"/>
          <w:szCs w:val="22"/>
        </w:rPr>
        <w:tab/>
      </w:r>
      <w:r w:rsidRPr="00274C25">
        <w:rPr>
          <w:sz w:val="22"/>
          <w:szCs w:val="22"/>
        </w:rPr>
        <w:tab/>
        <w:t>UofT – MSB</w:t>
      </w:r>
    </w:p>
    <w:p w:rsidR="006543A2" w:rsidRDefault="006543A2" w:rsidP="006840BC">
      <w:pPr>
        <w:rPr>
          <w:sz w:val="22"/>
          <w:szCs w:val="22"/>
        </w:rPr>
      </w:pPr>
      <w:r w:rsidRPr="00274C25">
        <w:rPr>
          <w:sz w:val="22"/>
          <w:szCs w:val="22"/>
        </w:rPr>
        <w:t>Heyu Ni</w:t>
      </w:r>
      <w:r w:rsidRPr="00274C25">
        <w:rPr>
          <w:sz w:val="22"/>
          <w:szCs w:val="22"/>
        </w:rPr>
        <w:tab/>
      </w:r>
      <w:r w:rsidRPr="00274C25">
        <w:rPr>
          <w:sz w:val="22"/>
          <w:szCs w:val="22"/>
        </w:rPr>
        <w:tab/>
      </w:r>
      <w:r w:rsidRPr="00274C25">
        <w:rPr>
          <w:sz w:val="22"/>
          <w:szCs w:val="22"/>
        </w:rPr>
        <w:tab/>
        <w:t>LMP</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St. Michael’s Hospital</w:t>
      </w:r>
    </w:p>
    <w:p w:rsidR="006543A2" w:rsidRPr="00274C25" w:rsidRDefault="006543A2" w:rsidP="006840BC">
      <w:pPr>
        <w:rPr>
          <w:sz w:val="22"/>
          <w:szCs w:val="22"/>
        </w:rPr>
      </w:pPr>
      <w:r>
        <w:rPr>
          <w:sz w:val="22"/>
          <w:szCs w:val="22"/>
        </w:rPr>
        <w:t>Peter O’Brien</w:t>
      </w:r>
      <w:r>
        <w:rPr>
          <w:sz w:val="22"/>
          <w:szCs w:val="22"/>
        </w:rPr>
        <w:tab/>
      </w:r>
      <w:r>
        <w:rPr>
          <w:sz w:val="22"/>
          <w:szCs w:val="22"/>
        </w:rPr>
        <w:tab/>
      </w:r>
      <w:r>
        <w:rPr>
          <w:sz w:val="22"/>
          <w:szCs w:val="22"/>
        </w:rPr>
        <w:tab/>
        <w:t>PHM</w:t>
      </w:r>
      <w:r>
        <w:rPr>
          <w:sz w:val="22"/>
          <w:szCs w:val="22"/>
        </w:rPr>
        <w:tab/>
      </w:r>
      <w:r>
        <w:rPr>
          <w:sz w:val="22"/>
          <w:szCs w:val="22"/>
        </w:rPr>
        <w:tab/>
      </w:r>
      <w:r>
        <w:rPr>
          <w:sz w:val="22"/>
          <w:szCs w:val="22"/>
        </w:rPr>
        <w:tab/>
      </w:r>
      <w:r>
        <w:rPr>
          <w:sz w:val="22"/>
          <w:szCs w:val="22"/>
        </w:rPr>
        <w:tab/>
      </w:r>
      <w:r>
        <w:rPr>
          <w:sz w:val="22"/>
          <w:szCs w:val="22"/>
        </w:rPr>
        <w:tab/>
        <w:t>UofT - Pharmacy</w:t>
      </w:r>
    </w:p>
    <w:p w:rsidR="006543A2" w:rsidRPr="00274C25" w:rsidRDefault="006543A2" w:rsidP="006840BC">
      <w:pPr>
        <w:rPr>
          <w:sz w:val="22"/>
          <w:szCs w:val="22"/>
        </w:rPr>
      </w:pPr>
      <w:r w:rsidRPr="00274C25">
        <w:rPr>
          <w:sz w:val="22"/>
          <w:szCs w:val="22"/>
        </w:rPr>
        <w:t>John Parker</w:t>
      </w:r>
      <w:r w:rsidRPr="00274C25">
        <w:rPr>
          <w:sz w:val="22"/>
          <w:szCs w:val="22"/>
        </w:rPr>
        <w:tab/>
      </w:r>
      <w:r w:rsidRPr="00274C25">
        <w:rPr>
          <w:sz w:val="22"/>
          <w:szCs w:val="22"/>
        </w:rPr>
        <w:tab/>
      </w:r>
      <w:r w:rsidRPr="00274C25">
        <w:rPr>
          <w:sz w:val="22"/>
          <w:szCs w:val="22"/>
        </w:rPr>
        <w:tab/>
        <w:t>IMS/Medicine</w:t>
      </w:r>
      <w:r w:rsidRPr="00274C25">
        <w:rPr>
          <w:sz w:val="22"/>
          <w:szCs w:val="22"/>
        </w:rPr>
        <w:tab/>
      </w:r>
      <w:r w:rsidRPr="00274C25">
        <w:rPr>
          <w:sz w:val="22"/>
          <w:szCs w:val="22"/>
        </w:rPr>
        <w:tab/>
      </w:r>
      <w:r w:rsidRPr="00274C25">
        <w:rPr>
          <w:sz w:val="22"/>
          <w:szCs w:val="22"/>
        </w:rPr>
        <w:tab/>
      </w:r>
      <w:r w:rsidRPr="00274C25">
        <w:rPr>
          <w:sz w:val="22"/>
          <w:szCs w:val="22"/>
        </w:rPr>
        <w:tab/>
        <w:t>Mount Sinai Hospital</w:t>
      </w:r>
    </w:p>
    <w:p w:rsidR="006543A2" w:rsidRPr="00274C25" w:rsidRDefault="006543A2" w:rsidP="006840BC">
      <w:pPr>
        <w:rPr>
          <w:sz w:val="22"/>
          <w:szCs w:val="22"/>
        </w:rPr>
      </w:pPr>
      <w:r w:rsidRPr="00274C25">
        <w:rPr>
          <w:sz w:val="22"/>
          <w:szCs w:val="22"/>
        </w:rPr>
        <w:t>Tom Parker</w:t>
      </w:r>
      <w:r w:rsidRPr="00274C25">
        <w:rPr>
          <w:sz w:val="22"/>
          <w:szCs w:val="22"/>
        </w:rPr>
        <w:tab/>
      </w:r>
      <w:r w:rsidRPr="00274C25">
        <w:rPr>
          <w:sz w:val="22"/>
          <w:szCs w:val="22"/>
        </w:rPr>
        <w:tab/>
      </w:r>
      <w:r w:rsidRPr="00274C25">
        <w:rPr>
          <w:sz w:val="22"/>
          <w:szCs w:val="22"/>
        </w:rPr>
        <w:tab/>
        <w:t>IMS/Medicine</w:t>
      </w:r>
      <w:r w:rsidRPr="00274C25">
        <w:rPr>
          <w:sz w:val="22"/>
          <w:szCs w:val="22"/>
        </w:rPr>
        <w:tab/>
      </w:r>
      <w:r w:rsidRPr="00274C25">
        <w:rPr>
          <w:sz w:val="22"/>
          <w:szCs w:val="22"/>
        </w:rPr>
        <w:tab/>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sidRPr="00274C25">
        <w:rPr>
          <w:sz w:val="22"/>
          <w:szCs w:val="22"/>
        </w:rPr>
        <w:t>Margaret Rand</w:t>
      </w:r>
      <w:r w:rsidRPr="00274C25">
        <w:rPr>
          <w:sz w:val="22"/>
          <w:szCs w:val="22"/>
        </w:rPr>
        <w:tab/>
      </w:r>
      <w:r w:rsidRPr="00274C25">
        <w:rPr>
          <w:sz w:val="22"/>
          <w:szCs w:val="22"/>
        </w:rPr>
        <w:tab/>
        <w:t>IMS/LMP</w:t>
      </w:r>
      <w:r w:rsidRPr="00274C25">
        <w:rPr>
          <w:sz w:val="22"/>
          <w:szCs w:val="22"/>
        </w:rPr>
        <w:tab/>
      </w:r>
      <w:r w:rsidRPr="00274C25">
        <w:rPr>
          <w:sz w:val="22"/>
          <w:szCs w:val="22"/>
        </w:rPr>
        <w:tab/>
      </w:r>
      <w:r w:rsidRPr="00274C25">
        <w:rPr>
          <w:sz w:val="22"/>
          <w:szCs w:val="22"/>
        </w:rPr>
        <w:tab/>
      </w:r>
      <w:r w:rsidRPr="00274C25">
        <w:rPr>
          <w:sz w:val="22"/>
          <w:szCs w:val="22"/>
        </w:rPr>
        <w:tab/>
        <w:t>Hospital for Sick Children</w:t>
      </w:r>
    </w:p>
    <w:p w:rsidR="006543A2" w:rsidRPr="00274C25" w:rsidRDefault="006543A2" w:rsidP="006840BC">
      <w:pPr>
        <w:rPr>
          <w:sz w:val="22"/>
          <w:szCs w:val="22"/>
        </w:rPr>
      </w:pPr>
      <w:r w:rsidRPr="00274C25">
        <w:rPr>
          <w:sz w:val="22"/>
          <w:szCs w:val="22"/>
        </w:rPr>
        <w:t>Vivek Rao</w:t>
      </w:r>
      <w:r w:rsidRPr="00274C25">
        <w:rPr>
          <w:sz w:val="22"/>
          <w:szCs w:val="22"/>
        </w:rPr>
        <w:tab/>
      </w:r>
      <w:r w:rsidRPr="00274C25">
        <w:rPr>
          <w:sz w:val="22"/>
          <w:szCs w:val="22"/>
        </w:rPr>
        <w:tab/>
      </w:r>
      <w:r w:rsidRPr="00274C25">
        <w:rPr>
          <w:sz w:val="22"/>
          <w:szCs w:val="22"/>
        </w:rPr>
        <w:tab/>
        <w:t>IMS/Surgery</w:t>
      </w:r>
      <w:r w:rsidRPr="00274C25">
        <w:rPr>
          <w:sz w:val="22"/>
          <w:szCs w:val="22"/>
        </w:rPr>
        <w:tab/>
      </w:r>
      <w:r w:rsidRPr="00274C25">
        <w:rPr>
          <w:sz w:val="22"/>
          <w:szCs w:val="22"/>
        </w:rPr>
        <w:tab/>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sidRPr="00274C25">
        <w:rPr>
          <w:sz w:val="22"/>
          <w:szCs w:val="22"/>
        </w:rPr>
        <w:t>Michael Sefton</w:t>
      </w:r>
      <w:r w:rsidRPr="00274C25">
        <w:rPr>
          <w:sz w:val="22"/>
          <w:szCs w:val="22"/>
        </w:rPr>
        <w:tab/>
      </w:r>
      <w:r w:rsidRPr="00274C25">
        <w:rPr>
          <w:sz w:val="22"/>
          <w:szCs w:val="22"/>
        </w:rPr>
        <w:tab/>
        <w:t>BME</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UofT – Wallberg Bldg.</w:t>
      </w:r>
    </w:p>
    <w:p w:rsidR="006543A2" w:rsidRPr="00274C25" w:rsidRDefault="006543A2" w:rsidP="006840BC">
      <w:pPr>
        <w:tabs>
          <w:tab w:val="left" w:pos="2880"/>
        </w:tabs>
        <w:ind w:left="6480" w:hanging="6480"/>
        <w:rPr>
          <w:sz w:val="22"/>
          <w:szCs w:val="22"/>
        </w:rPr>
      </w:pPr>
      <w:r w:rsidRPr="00274C25">
        <w:rPr>
          <w:sz w:val="22"/>
          <w:szCs w:val="22"/>
        </w:rPr>
        <w:t>Craig Simmons</w:t>
      </w:r>
      <w:r w:rsidRPr="00274C25">
        <w:rPr>
          <w:sz w:val="22"/>
          <w:szCs w:val="22"/>
        </w:rPr>
        <w:tab/>
        <w:t>BME</w:t>
      </w:r>
      <w:r w:rsidRPr="00274C25">
        <w:rPr>
          <w:sz w:val="22"/>
          <w:szCs w:val="22"/>
        </w:rPr>
        <w:tab/>
        <w:t>UofT – Mech</w:t>
      </w:r>
      <w:r>
        <w:rPr>
          <w:sz w:val="22"/>
          <w:szCs w:val="22"/>
        </w:rPr>
        <w:t>.</w:t>
      </w:r>
      <w:r w:rsidRPr="00274C25">
        <w:rPr>
          <w:sz w:val="22"/>
          <w:szCs w:val="22"/>
        </w:rPr>
        <w:t xml:space="preserve"> Engineering</w:t>
      </w:r>
    </w:p>
    <w:p w:rsidR="006543A2" w:rsidRDefault="006543A2" w:rsidP="006840BC">
      <w:pPr>
        <w:rPr>
          <w:sz w:val="22"/>
          <w:szCs w:val="22"/>
        </w:rPr>
      </w:pPr>
      <w:r w:rsidRPr="00274C25">
        <w:rPr>
          <w:sz w:val="22"/>
          <w:szCs w:val="22"/>
        </w:rPr>
        <w:t>Arthur S. Slutsky</w:t>
      </w:r>
      <w:r w:rsidRPr="00274C25">
        <w:rPr>
          <w:sz w:val="22"/>
          <w:szCs w:val="22"/>
        </w:rPr>
        <w:tab/>
      </w:r>
      <w:r w:rsidRPr="00274C25">
        <w:rPr>
          <w:sz w:val="22"/>
          <w:szCs w:val="22"/>
        </w:rPr>
        <w:tab/>
        <w:t>IMS/Medicine/Surgery</w:t>
      </w:r>
      <w:r w:rsidRPr="00274C25">
        <w:rPr>
          <w:sz w:val="22"/>
          <w:szCs w:val="22"/>
        </w:rPr>
        <w:tab/>
      </w:r>
      <w:r w:rsidRPr="00274C25">
        <w:rPr>
          <w:sz w:val="22"/>
          <w:szCs w:val="22"/>
        </w:rPr>
        <w:tab/>
        <w:t>Mount Sinai Hospital</w:t>
      </w:r>
    </w:p>
    <w:p w:rsidR="006543A2" w:rsidRPr="00274C25" w:rsidRDefault="006543A2" w:rsidP="006840BC">
      <w:pPr>
        <w:rPr>
          <w:sz w:val="22"/>
          <w:szCs w:val="22"/>
        </w:rPr>
      </w:pPr>
      <w:r>
        <w:rPr>
          <w:sz w:val="22"/>
          <w:szCs w:val="22"/>
        </w:rPr>
        <w:t>David Steinman</w:t>
      </w:r>
      <w:r>
        <w:rPr>
          <w:sz w:val="22"/>
          <w:szCs w:val="22"/>
        </w:rPr>
        <w:tab/>
      </w:r>
      <w:r>
        <w:rPr>
          <w:sz w:val="22"/>
          <w:szCs w:val="22"/>
        </w:rPr>
        <w:tab/>
        <w:t>BME</w:t>
      </w:r>
      <w:r>
        <w:rPr>
          <w:sz w:val="22"/>
          <w:szCs w:val="22"/>
        </w:rPr>
        <w:tab/>
      </w:r>
      <w:r>
        <w:rPr>
          <w:sz w:val="22"/>
          <w:szCs w:val="22"/>
        </w:rPr>
        <w:tab/>
      </w:r>
      <w:r>
        <w:rPr>
          <w:sz w:val="22"/>
          <w:szCs w:val="22"/>
        </w:rPr>
        <w:tab/>
      </w:r>
      <w:r>
        <w:rPr>
          <w:sz w:val="22"/>
          <w:szCs w:val="22"/>
        </w:rPr>
        <w:tab/>
      </w:r>
      <w:r>
        <w:rPr>
          <w:sz w:val="22"/>
          <w:szCs w:val="22"/>
        </w:rPr>
        <w:tab/>
        <w:t>UofT – Wallberg Bldg.</w:t>
      </w:r>
    </w:p>
    <w:p w:rsidR="006543A2" w:rsidRPr="00274C25" w:rsidRDefault="006543A2" w:rsidP="006840BC">
      <w:pPr>
        <w:rPr>
          <w:sz w:val="22"/>
          <w:szCs w:val="22"/>
        </w:rPr>
      </w:pPr>
      <w:r w:rsidRPr="00274C25">
        <w:rPr>
          <w:sz w:val="22"/>
          <w:szCs w:val="22"/>
        </w:rPr>
        <w:t>Donna E. Stewart</w:t>
      </w:r>
      <w:r w:rsidRPr="00274C25">
        <w:rPr>
          <w:sz w:val="22"/>
          <w:szCs w:val="22"/>
        </w:rPr>
        <w:tab/>
      </w:r>
      <w:r w:rsidRPr="00274C25">
        <w:rPr>
          <w:sz w:val="22"/>
          <w:szCs w:val="22"/>
        </w:rPr>
        <w:tab/>
        <w:t>Anesthesia/IMS/Surgery/Medicine</w:t>
      </w:r>
      <w:r w:rsidRPr="00274C25">
        <w:rPr>
          <w:sz w:val="22"/>
          <w:szCs w:val="22"/>
        </w:rPr>
        <w:tab/>
        <w:t>Toronto General Hospital</w:t>
      </w:r>
    </w:p>
    <w:p w:rsidR="006543A2" w:rsidRPr="00274C25" w:rsidRDefault="006543A2" w:rsidP="006840BC">
      <w:pPr>
        <w:rPr>
          <w:sz w:val="22"/>
          <w:szCs w:val="22"/>
        </w:rPr>
      </w:pPr>
      <w:r w:rsidRPr="00274C25">
        <w:rPr>
          <w:sz w:val="22"/>
          <w:szCs w:val="22"/>
        </w:rPr>
        <w:t>Duncan Stewart</w:t>
      </w:r>
      <w:r w:rsidRPr="00274C25">
        <w:rPr>
          <w:sz w:val="22"/>
          <w:szCs w:val="22"/>
        </w:rPr>
        <w:tab/>
      </w:r>
      <w:r w:rsidRPr="00274C25">
        <w:rPr>
          <w:sz w:val="22"/>
          <w:szCs w:val="22"/>
        </w:rPr>
        <w:tab/>
        <w:t>IMS/LMP/Medicine</w:t>
      </w:r>
      <w:r w:rsidRPr="00274C25">
        <w:rPr>
          <w:sz w:val="22"/>
          <w:szCs w:val="22"/>
        </w:rPr>
        <w:tab/>
      </w:r>
      <w:r w:rsidRPr="00274C25">
        <w:rPr>
          <w:sz w:val="22"/>
          <w:szCs w:val="22"/>
        </w:rPr>
        <w:tab/>
      </w:r>
      <w:r w:rsidRPr="00274C25">
        <w:rPr>
          <w:sz w:val="22"/>
          <w:szCs w:val="22"/>
        </w:rPr>
        <w:tab/>
        <w:t>St. Michael’s Hospital</w:t>
      </w:r>
    </w:p>
    <w:p w:rsidR="006543A2" w:rsidRPr="00274C25" w:rsidRDefault="006543A2" w:rsidP="006840BC">
      <w:pPr>
        <w:rPr>
          <w:sz w:val="22"/>
          <w:szCs w:val="22"/>
        </w:rPr>
      </w:pPr>
      <w:r w:rsidRPr="00274C25">
        <w:rPr>
          <w:sz w:val="22"/>
          <w:szCs w:val="22"/>
        </w:rPr>
        <w:t>Bradley Strauss</w:t>
      </w:r>
      <w:r w:rsidRPr="00274C25">
        <w:rPr>
          <w:sz w:val="22"/>
          <w:szCs w:val="22"/>
        </w:rPr>
        <w:tab/>
      </w:r>
      <w:r w:rsidRPr="00274C25">
        <w:rPr>
          <w:sz w:val="22"/>
          <w:szCs w:val="22"/>
        </w:rPr>
        <w:tab/>
        <w:t>LMP/Medicine</w:t>
      </w:r>
      <w:r w:rsidRPr="00274C25">
        <w:rPr>
          <w:sz w:val="22"/>
          <w:szCs w:val="22"/>
        </w:rPr>
        <w:tab/>
      </w:r>
      <w:r w:rsidRPr="00274C25">
        <w:rPr>
          <w:sz w:val="22"/>
          <w:szCs w:val="22"/>
        </w:rPr>
        <w:tab/>
      </w:r>
      <w:r w:rsidRPr="00274C25">
        <w:rPr>
          <w:sz w:val="22"/>
          <w:szCs w:val="22"/>
        </w:rPr>
        <w:tab/>
      </w:r>
      <w:r w:rsidRPr="00274C25">
        <w:rPr>
          <w:sz w:val="22"/>
          <w:szCs w:val="22"/>
        </w:rPr>
        <w:tab/>
        <w:t>St. Michael’s Hospital</w:t>
      </w:r>
    </w:p>
    <w:p w:rsidR="006543A2" w:rsidRPr="00274C25" w:rsidRDefault="006543A2" w:rsidP="006840BC">
      <w:pPr>
        <w:rPr>
          <w:sz w:val="22"/>
          <w:szCs w:val="22"/>
        </w:rPr>
      </w:pPr>
      <w:r w:rsidRPr="00274C25">
        <w:rPr>
          <w:sz w:val="22"/>
          <w:szCs w:val="22"/>
        </w:rPr>
        <w:t>Howard Tenenbaum</w:t>
      </w:r>
      <w:r w:rsidRPr="00274C25">
        <w:rPr>
          <w:sz w:val="22"/>
          <w:szCs w:val="22"/>
        </w:rPr>
        <w:tab/>
      </w:r>
      <w:r w:rsidRPr="00274C25">
        <w:rPr>
          <w:sz w:val="22"/>
          <w:szCs w:val="22"/>
        </w:rPr>
        <w:tab/>
        <w:t>Dentistry</w:t>
      </w:r>
      <w:r w:rsidRPr="00274C25">
        <w:rPr>
          <w:sz w:val="22"/>
          <w:szCs w:val="22"/>
        </w:rPr>
        <w:tab/>
      </w:r>
      <w:r w:rsidRPr="00274C25">
        <w:rPr>
          <w:sz w:val="22"/>
          <w:szCs w:val="22"/>
        </w:rPr>
        <w:tab/>
      </w:r>
      <w:r w:rsidRPr="00274C25">
        <w:rPr>
          <w:sz w:val="22"/>
          <w:szCs w:val="22"/>
        </w:rPr>
        <w:tab/>
      </w:r>
      <w:r w:rsidRPr="00274C25">
        <w:rPr>
          <w:sz w:val="22"/>
          <w:szCs w:val="22"/>
        </w:rPr>
        <w:tab/>
        <w:t>UofT - Dentistry</w:t>
      </w:r>
    </w:p>
    <w:p w:rsidR="006543A2" w:rsidRPr="00274C25" w:rsidRDefault="006543A2" w:rsidP="006840BC">
      <w:pPr>
        <w:rPr>
          <w:sz w:val="22"/>
          <w:szCs w:val="22"/>
        </w:rPr>
      </w:pPr>
      <w:r w:rsidRPr="00274C25">
        <w:rPr>
          <w:sz w:val="22"/>
          <w:szCs w:val="22"/>
        </w:rPr>
        <w:t>Scott G. Thomas</w:t>
      </w:r>
      <w:r w:rsidRPr="00274C25">
        <w:rPr>
          <w:sz w:val="22"/>
          <w:szCs w:val="22"/>
        </w:rPr>
        <w:tab/>
      </w:r>
      <w:r w:rsidRPr="00274C25">
        <w:rPr>
          <w:sz w:val="22"/>
          <w:szCs w:val="22"/>
        </w:rPr>
        <w:tab/>
        <w:t>EXS/PSL</w:t>
      </w:r>
      <w:r w:rsidRPr="00274C25">
        <w:rPr>
          <w:sz w:val="22"/>
          <w:szCs w:val="22"/>
        </w:rPr>
        <w:tab/>
      </w:r>
      <w:r w:rsidRPr="00274C25">
        <w:rPr>
          <w:sz w:val="22"/>
          <w:szCs w:val="22"/>
        </w:rPr>
        <w:tab/>
      </w:r>
      <w:r w:rsidRPr="00274C25">
        <w:rPr>
          <w:sz w:val="22"/>
          <w:szCs w:val="22"/>
        </w:rPr>
        <w:tab/>
      </w:r>
      <w:r w:rsidRPr="00274C25">
        <w:rPr>
          <w:sz w:val="22"/>
          <w:szCs w:val="22"/>
        </w:rPr>
        <w:tab/>
        <w:t>UofT – Physical Ed &amp; Health</w:t>
      </w:r>
    </w:p>
    <w:p w:rsidR="006543A2" w:rsidRPr="00274C25" w:rsidRDefault="006543A2" w:rsidP="006840BC">
      <w:pPr>
        <w:rPr>
          <w:sz w:val="22"/>
          <w:szCs w:val="22"/>
        </w:rPr>
      </w:pPr>
      <w:r w:rsidRPr="00274C25">
        <w:rPr>
          <w:sz w:val="22"/>
          <w:szCs w:val="22"/>
        </w:rPr>
        <w:t>Jack Tu</w:t>
      </w:r>
      <w:r w:rsidRPr="00274C25">
        <w:rPr>
          <w:sz w:val="22"/>
          <w:szCs w:val="22"/>
        </w:rPr>
        <w:tab/>
      </w:r>
      <w:r w:rsidRPr="00274C25">
        <w:rPr>
          <w:sz w:val="22"/>
          <w:szCs w:val="22"/>
        </w:rPr>
        <w:tab/>
      </w:r>
      <w:r w:rsidRPr="00274C25">
        <w:rPr>
          <w:sz w:val="22"/>
          <w:szCs w:val="22"/>
        </w:rPr>
        <w:tab/>
        <w:t>HPME</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Sunnybrook Health Centre</w:t>
      </w:r>
      <w:r w:rsidRPr="00274C25">
        <w:rPr>
          <w:sz w:val="22"/>
          <w:szCs w:val="22"/>
        </w:rPr>
        <w:tab/>
      </w:r>
    </w:p>
    <w:p w:rsidR="006543A2" w:rsidRDefault="006543A2" w:rsidP="006840BC">
      <w:pPr>
        <w:rPr>
          <w:sz w:val="22"/>
          <w:szCs w:val="22"/>
        </w:rPr>
      </w:pPr>
      <w:r>
        <w:rPr>
          <w:sz w:val="22"/>
          <w:szCs w:val="22"/>
        </w:rPr>
        <w:t>Michael Tymianski</w:t>
      </w:r>
      <w:r>
        <w:rPr>
          <w:sz w:val="22"/>
          <w:szCs w:val="22"/>
        </w:rPr>
        <w:tab/>
      </w:r>
      <w:r>
        <w:rPr>
          <w:sz w:val="22"/>
          <w:szCs w:val="22"/>
        </w:rPr>
        <w:tab/>
        <w:t>IMS/PSL</w:t>
      </w:r>
      <w:r>
        <w:rPr>
          <w:sz w:val="22"/>
          <w:szCs w:val="22"/>
        </w:rPr>
        <w:tab/>
      </w:r>
      <w:r>
        <w:rPr>
          <w:sz w:val="22"/>
          <w:szCs w:val="22"/>
        </w:rPr>
        <w:tab/>
      </w:r>
      <w:r>
        <w:rPr>
          <w:sz w:val="22"/>
          <w:szCs w:val="22"/>
        </w:rPr>
        <w:tab/>
      </w:r>
      <w:r>
        <w:rPr>
          <w:sz w:val="22"/>
          <w:szCs w:val="22"/>
        </w:rPr>
        <w:tab/>
        <w:t>Toronto Western Hospital</w:t>
      </w:r>
    </w:p>
    <w:p w:rsidR="006543A2" w:rsidRPr="00274C25" w:rsidRDefault="006543A2" w:rsidP="006840BC">
      <w:pPr>
        <w:rPr>
          <w:sz w:val="22"/>
          <w:szCs w:val="22"/>
        </w:rPr>
      </w:pPr>
      <w:r w:rsidRPr="00274C25">
        <w:rPr>
          <w:sz w:val="22"/>
          <w:szCs w:val="22"/>
        </w:rPr>
        <w:t>Robert Wald</w:t>
      </w:r>
      <w:r w:rsidRPr="00274C25">
        <w:rPr>
          <w:sz w:val="22"/>
          <w:szCs w:val="22"/>
        </w:rPr>
        <w:tab/>
      </w:r>
      <w:r w:rsidRPr="00274C25">
        <w:rPr>
          <w:sz w:val="22"/>
          <w:szCs w:val="22"/>
        </w:rPr>
        <w:tab/>
      </w:r>
      <w:r w:rsidRPr="00274C25">
        <w:rPr>
          <w:sz w:val="22"/>
          <w:szCs w:val="22"/>
        </w:rPr>
        <w:tab/>
        <w:t>IMS/Medicine</w:t>
      </w:r>
      <w:r w:rsidRPr="00274C25">
        <w:rPr>
          <w:sz w:val="22"/>
          <w:szCs w:val="22"/>
        </w:rPr>
        <w:tab/>
      </w:r>
      <w:r w:rsidRPr="00274C25">
        <w:rPr>
          <w:sz w:val="22"/>
          <w:szCs w:val="22"/>
        </w:rPr>
        <w:tab/>
      </w:r>
      <w:r w:rsidRPr="00274C25">
        <w:rPr>
          <w:sz w:val="22"/>
          <w:szCs w:val="22"/>
        </w:rPr>
        <w:tab/>
      </w:r>
      <w:r w:rsidRPr="00274C25">
        <w:rPr>
          <w:sz w:val="22"/>
          <w:szCs w:val="22"/>
        </w:rPr>
        <w:tab/>
        <w:t>Mount Sinai Hospital</w:t>
      </w:r>
    </w:p>
    <w:p w:rsidR="006543A2" w:rsidRDefault="006543A2" w:rsidP="006840BC">
      <w:pPr>
        <w:rPr>
          <w:sz w:val="22"/>
          <w:szCs w:val="22"/>
        </w:rPr>
      </w:pPr>
      <w:r w:rsidRPr="00274C25">
        <w:rPr>
          <w:sz w:val="22"/>
          <w:szCs w:val="22"/>
        </w:rPr>
        <w:t>Richard D. Weisel</w:t>
      </w:r>
      <w:r w:rsidRPr="00274C25">
        <w:rPr>
          <w:sz w:val="22"/>
          <w:szCs w:val="22"/>
        </w:rPr>
        <w:tab/>
      </w:r>
      <w:r w:rsidRPr="00274C25">
        <w:rPr>
          <w:sz w:val="22"/>
          <w:szCs w:val="22"/>
        </w:rPr>
        <w:tab/>
        <w:t>IMS/Surgery</w:t>
      </w:r>
      <w:r w:rsidRPr="00274C25">
        <w:rPr>
          <w:sz w:val="22"/>
          <w:szCs w:val="22"/>
        </w:rPr>
        <w:tab/>
      </w:r>
      <w:r w:rsidRPr="00274C25">
        <w:rPr>
          <w:sz w:val="22"/>
          <w:szCs w:val="22"/>
        </w:rPr>
        <w:tab/>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Pr>
          <w:sz w:val="22"/>
          <w:szCs w:val="22"/>
        </w:rPr>
        <w:t>Peter Wells</w:t>
      </w:r>
      <w:r>
        <w:rPr>
          <w:sz w:val="22"/>
          <w:szCs w:val="22"/>
        </w:rPr>
        <w:tab/>
      </w:r>
      <w:r>
        <w:rPr>
          <w:sz w:val="22"/>
          <w:szCs w:val="22"/>
        </w:rPr>
        <w:tab/>
      </w:r>
      <w:r>
        <w:rPr>
          <w:sz w:val="22"/>
          <w:szCs w:val="22"/>
        </w:rPr>
        <w:tab/>
        <w:t>PHM</w:t>
      </w:r>
      <w:r>
        <w:rPr>
          <w:sz w:val="22"/>
          <w:szCs w:val="22"/>
        </w:rPr>
        <w:tab/>
      </w:r>
      <w:r>
        <w:rPr>
          <w:sz w:val="22"/>
          <w:szCs w:val="22"/>
        </w:rPr>
        <w:tab/>
      </w:r>
      <w:r>
        <w:rPr>
          <w:sz w:val="22"/>
          <w:szCs w:val="22"/>
        </w:rPr>
        <w:tab/>
      </w:r>
      <w:r>
        <w:rPr>
          <w:sz w:val="22"/>
          <w:szCs w:val="22"/>
        </w:rPr>
        <w:tab/>
      </w:r>
      <w:r>
        <w:rPr>
          <w:sz w:val="22"/>
          <w:szCs w:val="22"/>
        </w:rPr>
        <w:tab/>
        <w:t>UofT - Pharmacy</w:t>
      </w:r>
    </w:p>
    <w:p w:rsidR="006543A2" w:rsidRPr="00274C25" w:rsidRDefault="006543A2" w:rsidP="006840BC">
      <w:pPr>
        <w:rPr>
          <w:sz w:val="22"/>
          <w:szCs w:val="22"/>
        </w:rPr>
      </w:pPr>
      <w:r w:rsidRPr="00274C25">
        <w:rPr>
          <w:sz w:val="22"/>
          <w:szCs w:val="22"/>
        </w:rPr>
        <w:t>Gregory Wilson</w:t>
      </w:r>
      <w:r w:rsidRPr="00274C25">
        <w:rPr>
          <w:sz w:val="22"/>
          <w:szCs w:val="22"/>
        </w:rPr>
        <w:tab/>
      </w:r>
      <w:r w:rsidRPr="00274C25">
        <w:rPr>
          <w:sz w:val="22"/>
          <w:szCs w:val="22"/>
        </w:rPr>
        <w:tab/>
        <w:t>IMS/LMP/PSL/Surgery</w:t>
      </w:r>
      <w:r w:rsidRPr="00274C25">
        <w:rPr>
          <w:sz w:val="22"/>
          <w:szCs w:val="22"/>
        </w:rPr>
        <w:tab/>
      </w:r>
      <w:r w:rsidRPr="00274C25">
        <w:rPr>
          <w:sz w:val="22"/>
          <w:szCs w:val="22"/>
        </w:rPr>
        <w:tab/>
        <w:t>Toronto General Hospital</w:t>
      </w:r>
    </w:p>
    <w:p w:rsidR="006543A2" w:rsidRPr="00274C25" w:rsidRDefault="006543A2" w:rsidP="006840BC">
      <w:pPr>
        <w:rPr>
          <w:sz w:val="22"/>
          <w:szCs w:val="22"/>
        </w:rPr>
      </w:pPr>
      <w:r w:rsidRPr="00274C25">
        <w:rPr>
          <w:sz w:val="22"/>
          <w:szCs w:val="22"/>
        </w:rPr>
        <w:t>Carin Wittnich</w:t>
      </w:r>
      <w:r w:rsidRPr="00274C25">
        <w:rPr>
          <w:sz w:val="22"/>
          <w:szCs w:val="22"/>
        </w:rPr>
        <w:tab/>
      </w:r>
      <w:r w:rsidRPr="00274C25">
        <w:rPr>
          <w:sz w:val="22"/>
          <w:szCs w:val="22"/>
        </w:rPr>
        <w:tab/>
      </w:r>
      <w:r w:rsidRPr="00274C25">
        <w:rPr>
          <w:sz w:val="22"/>
          <w:szCs w:val="22"/>
        </w:rPr>
        <w:tab/>
        <w:t>IMS/PSL/Surgery</w:t>
      </w:r>
      <w:r w:rsidRPr="00274C25">
        <w:rPr>
          <w:sz w:val="22"/>
          <w:szCs w:val="22"/>
        </w:rPr>
        <w:tab/>
      </w:r>
      <w:r w:rsidRPr="00274C25">
        <w:rPr>
          <w:sz w:val="22"/>
          <w:szCs w:val="22"/>
        </w:rPr>
        <w:tab/>
      </w:r>
      <w:r w:rsidRPr="00274C25">
        <w:rPr>
          <w:sz w:val="22"/>
          <w:szCs w:val="22"/>
        </w:rPr>
        <w:tab/>
        <w:t>UofT - MSB</w:t>
      </w:r>
    </w:p>
    <w:p w:rsidR="006543A2" w:rsidRDefault="006543A2" w:rsidP="006840BC">
      <w:pPr>
        <w:rPr>
          <w:sz w:val="22"/>
          <w:szCs w:val="22"/>
        </w:rPr>
      </w:pPr>
      <w:r w:rsidRPr="00274C25">
        <w:rPr>
          <w:sz w:val="22"/>
          <w:szCs w:val="22"/>
        </w:rPr>
        <w:t>Graham Wright</w:t>
      </w:r>
      <w:r w:rsidRPr="00274C25">
        <w:rPr>
          <w:sz w:val="22"/>
          <w:szCs w:val="22"/>
        </w:rPr>
        <w:tab/>
      </w:r>
      <w:r w:rsidRPr="00274C25">
        <w:rPr>
          <w:sz w:val="22"/>
          <w:szCs w:val="22"/>
        </w:rPr>
        <w:tab/>
        <w:t>MBP</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Sunnybrook Health Centre</w:t>
      </w:r>
    </w:p>
    <w:p w:rsidR="006543A2" w:rsidRPr="00274C25" w:rsidRDefault="006543A2" w:rsidP="006840BC">
      <w:pPr>
        <w:rPr>
          <w:sz w:val="22"/>
          <w:szCs w:val="22"/>
        </w:rPr>
      </w:pPr>
      <w:r>
        <w:rPr>
          <w:sz w:val="22"/>
          <w:szCs w:val="22"/>
        </w:rPr>
        <w:t>Shirley Wu</w:t>
      </w:r>
      <w:r>
        <w:rPr>
          <w:sz w:val="22"/>
          <w:szCs w:val="22"/>
        </w:rPr>
        <w:tab/>
      </w:r>
      <w:r>
        <w:rPr>
          <w:sz w:val="22"/>
          <w:szCs w:val="22"/>
        </w:rPr>
        <w:tab/>
      </w:r>
      <w:r>
        <w:rPr>
          <w:sz w:val="22"/>
          <w:szCs w:val="22"/>
        </w:rPr>
        <w:tab/>
        <w:t>PHM</w:t>
      </w:r>
      <w:r>
        <w:rPr>
          <w:sz w:val="22"/>
          <w:szCs w:val="22"/>
        </w:rPr>
        <w:tab/>
      </w:r>
      <w:r>
        <w:rPr>
          <w:sz w:val="22"/>
          <w:szCs w:val="22"/>
        </w:rPr>
        <w:tab/>
      </w:r>
      <w:r>
        <w:rPr>
          <w:sz w:val="22"/>
          <w:szCs w:val="22"/>
        </w:rPr>
        <w:tab/>
      </w:r>
      <w:r>
        <w:rPr>
          <w:sz w:val="22"/>
          <w:szCs w:val="22"/>
        </w:rPr>
        <w:tab/>
      </w:r>
      <w:r>
        <w:rPr>
          <w:sz w:val="22"/>
          <w:szCs w:val="22"/>
        </w:rPr>
        <w:tab/>
        <w:t>UofT - Pharmacy</w:t>
      </w:r>
    </w:p>
    <w:p w:rsidR="006543A2" w:rsidRDefault="006543A2" w:rsidP="006840BC">
      <w:pPr>
        <w:rPr>
          <w:sz w:val="22"/>
          <w:szCs w:val="22"/>
        </w:rPr>
      </w:pPr>
      <w:r w:rsidRPr="00274C25">
        <w:rPr>
          <w:sz w:val="22"/>
          <w:szCs w:val="22"/>
        </w:rPr>
        <w:t>Burton Yang</w:t>
      </w:r>
      <w:r w:rsidRPr="00274C25">
        <w:rPr>
          <w:sz w:val="22"/>
          <w:szCs w:val="22"/>
        </w:rPr>
        <w:tab/>
      </w:r>
      <w:r w:rsidRPr="00274C25">
        <w:rPr>
          <w:sz w:val="22"/>
          <w:szCs w:val="22"/>
        </w:rPr>
        <w:tab/>
      </w:r>
      <w:r w:rsidRPr="00274C25">
        <w:rPr>
          <w:sz w:val="22"/>
          <w:szCs w:val="22"/>
        </w:rPr>
        <w:tab/>
        <w:t>LMP</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Sunnybrook Health Centre</w:t>
      </w:r>
    </w:p>
    <w:p w:rsidR="006543A2" w:rsidRPr="00274C25" w:rsidRDefault="006543A2" w:rsidP="006840BC">
      <w:pPr>
        <w:rPr>
          <w:sz w:val="22"/>
          <w:szCs w:val="22"/>
        </w:rPr>
      </w:pPr>
      <w:r>
        <w:rPr>
          <w:sz w:val="22"/>
          <w:szCs w:val="22"/>
        </w:rPr>
        <w:t>Terry Yau</w:t>
      </w:r>
      <w:r>
        <w:rPr>
          <w:sz w:val="22"/>
          <w:szCs w:val="22"/>
        </w:rPr>
        <w:tab/>
      </w:r>
      <w:r>
        <w:rPr>
          <w:sz w:val="22"/>
          <w:szCs w:val="22"/>
        </w:rPr>
        <w:tab/>
      </w:r>
      <w:r>
        <w:rPr>
          <w:sz w:val="22"/>
          <w:szCs w:val="22"/>
        </w:rPr>
        <w:tab/>
        <w:t>IMS/Surgery</w:t>
      </w:r>
      <w:r>
        <w:rPr>
          <w:sz w:val="22"/>
          <w:szCs w:val="22"/>
        </w:rPr>
        <w:tab/>
      </w:r>
      <w:r>
        <w:rPr>
          <w:sz w:val="22"/>
          <w:szCs w:val="22"/>
        </w:rPr>
        <w:tab/>
      </w:r>
      <w:r>
        <w:rPr>
          <w:sz w:val="22"/>
          <w:szCs w:val="22"/>
        </w:rPr>
        <w:tab/>
      </w:r>
      <w:r>
        <w:rPr>
          <w:sz w:val="22"/>
          <w:szCs w:val="22"/>
        </w:rPr>
        <w:tab/>
        <w:t>Toronto General Hospital</w:t>
      </w:r>
    </w:p>
    <w:p w:rsidR="006543A2" w:rsidRPr="00274C25" w:rsidRDefault="006543A2" w:rsidP="006840BC">
      <w:pPr>
        <w:rPr>
          <w:sz w:val="22"/>
          <w:szCs w:val="22"/>
        </w:rPr>
      </w:pPr>
      <w:r w:rsidRPr="00274C25">
        <w:rPr>
          <w:sz w:val="22"/>
          <w:szCs w:val="22"/>
        </w:rPr>
        <w:t>Erik L. Yeo</w:t>
      </w:r>
      <w:r w:rsidRPr="00274C25">
        <w:rPr>
          <w:sz w:val="22"/>
          <w:szCs w:val="22"/>
        </w:rPr>
        <w:tab/>
      </w:r>
      <w:r w:rsidRPr="00274C25">
        <w:rPr>
          <w:sz w:val="22"/>
          <w:szCs w:val="22"/>
        </w:rPr>
        <w:tab/>
      </w:r>
      <w:r w:rsidRPr="00274C25">
        <w:rPr>
          <w:sz w:val="22"/>
          <w:szCs w:val="22"/>
        </w:rPr>
        <w:tab/>
        <w:t>IMS/Medicine</w:t>
      </w:r>
      <w:r w:rsidRPr="00274C25">
        <w:rPr>
          <w:sz w:val="22"/>
          <w:szCs w:val="22"/>
        </w:rPr>
        <w:tab/>
      </w:r>
      <w:r w:rsidRPr="00274C25">
        <w:rPr>
          <w:sz w:val="22"/>
          <w:szCs w:val="22"/>
        </w:rPr>
        <w:tab/>
      </w:r>
      <w:r w:rsidRPr="00274C25">
        <w:rPr>
          <w:sz w:val="22"/>
          <w:szCs w:val="22"/>
        </w:rPr>
        <w:tab/>
      </w:r>
      <w:r>
        <w:rPr>
          <w:sz w:val="22"/>
          <w:szCs w:val="22"/>
        </w:rPr>
        <w:tab/>
      </w:r>
      <w:r w:rsidRPr="00274C25">
        <w:rPr>
          <w:sz w:val="22"/>
          <w:szCs w:val="22"/>
        </w:rPr>
        <w:t>Toronto General Hospital</w:t>
      </w:r>
    </w:p>
    <w:p w:rsidR="006543A2" w:rsidRDefault="006543A2" w:rsidP="006840BC">
      <w:pPr>
        <w:rPr>
          <w:sz w:val="22"/>
          <w:szCs w:val="22"/>
        </w:rPr>
      </w:pPr>
      <w:r w:rsidRPr="00274C25">
        <w:rPr>
          <w:sz w:val="22"/>
          <w:szCs w:val="22"/>
        </w:rPr>
        <w:t>Yeni Y</w:t>
      </w:r>
      <w:r>
        <w:rPr>
          <w:sz w:val="22"/>
          <w:szCs w:val="22"/>
        </w:rPr>
        <w:t>ü</w:t>
      </w:r>
      <w:r w:rsidRPr="00274C25">
        <w:rPr>
          <w:sz w:val="22"/>
          <w:szCs w:val="22"/>
        </w:rPr>
        <w:t>cel</w:t>
      </w:r>
      <w:r w:rsidRPr="00274C25">
        <w:rPr>
          <w:sz w:val="22"/>
          <w:szCs w:val="22"/>
        </w:rPr>
        <w:tab/>
      </w:r>
      <w:r w:rsidRPr="00274C25">
        <w:rPr>
          <w:sz w:val="22"/>
          <w:szCs w:val="22"/>
        </w:rPr>
        <w:tab/>
      </w:r>
      <w:r w:rsidRPr="00274C25">
        <w:rPr>
          <w:sz w:val="22"/>
          <w:szCs w:val="22"/>
        </w:rPr>
        <w:tab/>
        <w:t>LMP</w:t>
      </w:r>
      <w:r w:rsidRPr="00274C25">
        <w:rPr>
          <w:sz w:val="22"/>
          <w:szCs w:val="22"/>
        </w:rPr>
        <w:tab/>
      </w:r>
      <w:r w:rsidRPr="00274C25">
        <w:rPr>
          <w:sz w:val="22"/>
          <w:szCs w:val="22"/>
        </w:rPr>
        <w:tab/>
      </w:r>
      <w:r w:rsidRPr="00274C25">
        <w:rPr>
          <w:sz w:val="22"/>
          <w:szCs w:val="22"/>
        </w:rPr>
        <w:tab/>
      </w:r>
      <w:r w:rsidRPr="00274C25">
        <w:rPr>
          <w:sz w:val="22"/>
          <w:szCs w:val="22"/>
        </w:rPr>
        <w:tab/>
      </w:r>
      <w:r w:rsidRPr="00274C25">
        <w:rPr>
          <w:sz w:val="22"/>
          <w:szCs w:val="22"/>
        </w:rPr>
        <w:tab/>
        <w:t>St. Michael’s Hospital</w:t>
      </w:r>
    </w:p>
    <w:p w:rsidR="006543A2" w:rsidRPr="00274C25" w:rsidRDefault="006543A2" w:rsidP="006840BC">
      <w:pPr>
        <w:rPr>
          <w:sz w:val="22"/>
          <w:szCs w:val="22"/>
        </w:rPr>
      </w:pPr>
      <w:r>
        <w:rPr>
          <w:sz w:val="22"/>
          <w:szCs w:val="22"/>
        </w:rPr>
        <w:t>Haibo Zhang</w:t>
      </w:r>
      <w:r>
        <w:rPr>
          <w:sz w:val="22"/>
          <w:szCs w:val="22"/>
        </w:rPr>
        <w:tab/>
      </w:r>
      <w:r>
        <w:rPr>
          <w:sz w:val="22"/>
          <w:szCs w:val="22"/>
        </w:rPr>
        <w:tab/>
      </w:r>
      <w:r>
        <w:rPr>
          <w:sz w:val="22"/>
          <w:szCs w:val="22"/>
        </w:rPr>
        <w:tab/>
        <w:t>IMS/PSL</w:t>
      </w:r>
      <w:r>
        <w:rPr>
          <w:sz w:val="22"/>
          <w:szCs w:val="22"/>
        </w:rPr>
        <w:tab/>
      </w:r>
      <w:r>
        <w:rPr>
          <w:sz w:val="22"/>
          <w:szCs w:val="22"/>
        </w:rPr>
        <w:tab/>
      </w:r>
      <w:r>
        <w:rPr>
          <w:sz w:val="22"/>
          <w:szCs w:val="22"/>
        </w:rPr>
        <w:tab/>
      </w:r>
      <w:r>
        <w:rPr>
          <w:sz w:val="22"/>
          <w:szCs w:val="22"/>
        </w:rPr>
        <w:tab/>
        <w:t>St. Michael’s Hospital</w:t>
      </w:r>
    </w:p>
    <w:p w:rsidR="006543A2" w:rsidRPr="00274C25" w:rsidRDefault="006543A2" w:rsidP="006840BC">
      <w:pPr>
        <w:rPr>
          <w:sz w:val="22"/>
          <w:szCs w:val="22"/>
        </w:rPr>
      </w:pPr>
    </w:p>
    <w:p w:rsidR="006543A2" w:rsidRDefault="006543A2" w:rsidP="006840BC">
      <w:pPr>
        <w:pStyle w:val="Heading7"/>
        <w:rPr>
          <w:u w:val="single"/>
        </w:rPr>
      </w:pPr>
      <w:r>
        <w:rPr>
          <w:u w:val="single"/>
        </w:rPr>
        <w:t>Associate</w:t>
      </w:r>
    </w:p>
    <w:p w:rsidR="006543A2" w:rsidRDefault="006543A2" w:rsidP="006840BC">
      <w:pPr>
        <w:rPr>
          <w:sz w:val="22"/>
          <w:szCs w:val="22"/>
        </w:rPr>
      </w:pPr>
      <w:r>
        <w:rPr>
          <w:sz w:val="22"/>
          <w:szCs w:val="22"/>
        </w:rPr>
        <w:t>Gil Gross</w:t>
      </w:r>
      <w:r>
        <w:rPr>
          <w:sz w:val="22"/>
          <w:szCs w:val="22"/>
        </w:rPr>
        <w:tab/>
      </w:r>
      <w:r>
        <w:rPr>
          <w:sz w:val="22"/>
          <w:szCs w:val="22"/>
        </w:rPr>
        <w:tab/>
      </w:r>
      <w:r>
        <w:rPr>
          <w:sz w:val="22"/>
          <w:szCs w:val="22"/>
        </w:rPr>
        <w:tab/>
        <w:t>IMS</w:t>
      </w:r>
      <w:r>
        <w:rPr>
          <w:sz w:val="22"/>
          <w:szCs w:val="22"/>
        </w:rPr>
        <w:tab/>
      </w:r>
      <w:r>
        <w:rPr>
          <w:sz w:val="22"/>
          <w:szCs w:val="22"/>
        </w:rPr>
        <w:tab/>
      </w:r>
      <w:r>
        <w:rPr>
          <w:sz w:val="22"/>
          <w:szCs w:val="22"/>
        </w:rPr>
        <w:tab/>
      </w:r>
      <w:r>
        <w:rPr>
          <w:sz w:val="22"/>
          <w:szCs w:val="22"/>
        </w:rPr>
        <w:tab/>
      </w:r>
      <w:r>
        <w:rPr>
          <w:sz w:val="22"/>
          <w:szCs w:val="22"/>
        </w:rPr>
        <w:tab/>
        <w:t>Hospital for Sick Children</w:t>
      </w:r>
    </w:p>
    <w:p w:rsidR="006543A2" w:rsidRDefault="006543A2" w:rsidP="006840BC">
      <w:pPr>
        <w:rPr>
          <w:sz w:val="22"/>
          <w:szCs w:val="22"/>
        </w:rPr>
      </w:pPr>
      <w:r>
        <w:rPr>
          <w:sz w:val="22"/>
          <w:szCs w:val="22"/>
        </w:rPr>
        <w:t>William Hutchison</w:t>
      </w:r>
      <w:r>
        <w:rPr>
          <w:sz w:val="22"/>
          <w:szCs w:val="22"/>
        </w:rPr>
        <w:tab/>
      </w:r>
      <w:r>
        <w:rPr>
          <w:sz w:val="22"/>
          <w:szCs w:val="22"/>
        </w:rPr>
        <w:tab/>
        <w:t>PSL</w:t>
      </w:r>
      <w:r>
        <w:rPr>
          <w:sz w:val="22"/>
          <w:szCs w:val="22"/>
        </w:rPr>
        <w:tab/>
      </w:r>
      <w:r>
        <w:rPr>
          <w:sz w:val="22"/>
          <w:szCs w:val="22"/>
        </w:rPr>
        <w:tab/>
      </w:r>
      <w:r>
        <w:rPr>
          <w:sz w:val="22"/>
          <w:szCs w:val="22"/>
        </w:rPr>
        <w:tab/>
      </w:r>
      <w:r>
        <w:rPr>
          <w:sz w:val="22"/>
          <w:szCs w:val="22"/>
        </w:rPr>
        <w:tab/>
      </w:r>
      <w:r>
        <w:rPr>
          <w:sz w:val="22"/>
          <w:szCs w:val="22"/>
        </w:rPr>
        <w:tab/>
        <w:t>Toronto Western Hospital</w:t>
      </w:r>
    </w:p>
    <w:p w:rsidR="006543A2" w:rsidRDefault="006543A2" w:rsidP="006840BC">
      <w:pPr>
        <w:rPr>
          <w:sz w:val="22"/>
          <w:szCs w:val="22"/>
        </w:rPr>
      </w:pPr>
      <w:r>
        <w:rPr>
          <w:sz w:val="22"/>
          <w:szCs w:val="22"/>
        </w:rPr>
        <w:t>Jane Irvine</w:t>
      </w:r>
      <w:r>
        <w:rPr>
          <w:sz w:val="22"/>
          <w:szCs w:val="22"/>
        </w:rPr>
        <w:tab/>
      </w:r>
      <w:r>
        <w:rPr>
          <w:sz w:val="22"/>
          <w:szCs w:val="22"/>
        </w:rPr>
        <w:tab/>
      </w:r>
      <w:r>
        <w:rPr>
          <w:sz w:val="22"/>
          <w:szCs w:val="22"/>
        </w:rPr>
        <w:tab/>
        <w:t>CHL</w:t>
      </w:r>
      <w:r>
        <w:rPr>
          <w:sz w:val="22"/>
          <w:szCs w:val="22"/>
        </w:rPr>
        <w:tab/>
      </w:r>
      <w:r>
        <w:rPr>
          <w:sz w:val="22"/>
          <w:szCs w:val="22"/>
        </w:rPr>
        <w:tab/>
      </w:r>
      <w:r>
        <w:rPr>
          <w:sz w:val="22"/>
          <w:szCs w:val="22"/>
        </w:rPr>
        <w:tab/>
      </w:r>
      <w:r>
        <w:rPr>
          <w:sz w:val="22"/>
          <w:szCs w:val="22"/>
        </w:rPr>
        <w:tab/>
      </w:r>
      <w:r>
        <w:rPr>
          <w:sz w:val="22"/>
          <w:szCs w:val="22"/>
        </w:rPr>
        <w:tab/>
        <w:t>Toronto General Hospital</w:t>
      </w:r>
    </w:p>
    <w:p w:rsidR="006543A2" w:rsidRDefault="006543A2" w:rsidP="006840BC">
      <w:pPr>
        <w:rPr>
          <w:sz w:val="22"/>
          <w:szCs w:val="22"/>
        </w:rPr>
      </w:pPr>
      <w:r>
        <w:rPr>
          <w:sz w:val="22"/>
          <w:szCs w:val="22"/>
        </w:rPr>
        <w:t>Howard Leong-Poi</w:t>
      </w:r>
      <w:r>
        <w:rPr>
          <w:sz w:val="22"/>
          <w:szCs w:val="22"/>
        </w:rPr>
        <w:tab/>
      </w:r>
      <w:r>
        <w:rPr>
          <w:sz w:val="22"/>
          <w:szCs w:val="22"/>
        </w:rPr>
        <w:tab/>
        <w:t>IMS</w:t>
      </w:r>
      <w:r>
        <w:rPr>
          <w:sz w:val="22"/>
          <w:szCs w:val="22"/>
        </w:rPr>
        <w:tab/>
      </w:r>
      <w:r>
        <w:rPr>
          <w:sz w:val="22"/>
          <w:szCs w:val="22"/>
        </w:rPr>
        <w:tab/>
      </w:r>
      <w:r>
        <w:rPr>
          <w:sz w:val="22"/>
          <w:szCs w:val="22"/>
        </w:rPr>
        <w:tab/>
      </w:r>
      <w:r>
        <w:rPr>
          <w:sz w:val="22"/>
          <w:szCs w:val="22"/>
        </w:rPr>
        <w:tab/>
      </w:r>
      <w:r>
        <w:rPr>
          <w:sz w:val="22"/>
          <w:szCs w:val="22"/>
        </w:rPr>
        <w:tab/>
        <w:t>St. Michael’s Hospital</w:t>
      </w:r>
    </w:p>
    <w:p w:rsidR="006543A2" w:rsidRDefault="006543A2" w:rsidP="006840BC">
      <w:pPr>
        <w:rPr>
          <w:sz w:val="22"/>
          <w:szCs w:val="22"/>
        </w:rPr>
      </w:pPr>
      <w:r>
        <w:rPr>
          <w:sz w:val="22"/>
          <w:szCs w:val="22"/>
        </w:rPr>
        <w:t>Valery Leytin</w:t>
      </w:r>
      <w:r>
        <w:rPr>
          <w:sz w:val="22"/>
          <w:szCs w:val="22"/>
        </w:rPr>
        <w:tab/>
      </w:r>
      <w:r>
        <w:rPr>
          <w:sz w:val="22"/>
          <w:szCs w:val="22"/>
        </w:rPr>
        <w:tab/>
      </w:r>
      <w:r>
        <w:rPr>
          <w:sz w:val="22"/>
          <w:szCs w:val="22"/>
        </w:rPr>
        <w:tab/>
        <w:t>LMP</w:t>
      </w:r>
      <w:r>
        <w:rPr>
          <w:sz w:val="22"/>
          <w:szCs w:val="22"/>
        </w:rPr>
        <w:tab/>
      </w:r>
      <w:r>
        <w:rPr>
          <w:sz w:val="22"/>
          <w:szCs w:val="22"/>
        </w:rPr>
        <w:tab/>
      </w:r>
      <w:r>
        <w:rPr>
          <w:sz w:val="22"/>
          <w:szCs w:val="22"/>
        </w:rPr>
        <w:tab/>
      </w:r>
      <w:r>
        <w:rPr>
          <w:sz w:val="22"/>
          <w:szCs w:val="22"/>
        </w:rPr>
        <w:tab/>
      </w:r>
      <w:r>
        <w:rPr>
          <w:sz w:val="22"/>
          <w:szCs w:val="22"/>
        </w:rPr>
        <w:tab/>
        <w:t>St. Michael’s Hospital</w:t>
      </w:r>
    </w:p>
    <w:p w:rsidR="006543A2" w:rsidRDefault="006543A2" w:rsidP="00313E06">
      <w:pPr>
        <w:ind w:left="1440" w:hanging="1440"/>
        <w:rPr>
          <w:sz w:val="22"/>
          <w:szCs w:val="22"/>
        </w:rPr>
      </w:pPr>
      <w:r>
        <w:rPr>
          <w:sz w:val="22"/>
          <w:szCs w:val="22"/>
        </w:rPr>
        <w:t>David Mazer</w:t>
      </w:r>
      <w:r>
        <w:rPr>
          <w:sz w:val="22"/>
          <w:szCs w:val="22"/>
        </w:rPr>
        <w:tab/>
      </w:r>
      <w:r>
        <w:rPr>
          <w:sz w:val="22"/>
          <w:szCs w:val="22"/>
        </w:rPr>
        <w:tab/>
      </w:r>
      <w:r>
        <w:rPr>
          <w:sz w:val="22"/>
          <w:szCs w:val="22"/>
        </w:rPr>
        <w:tab/>
        <w:t>Anesthesia/IMS</w:t>
      </w:r>
      <w:r>
        <w:rPr>
          <w:sz w:val="22"/>
          <w:szCs w:val="22"/>
        </w:rPr>
        <w:tab/>
      </w:r>
      <w:r>
        <w:rPr>
          <w:sz w:val="22"/>
          <w:szCs w:val="22"/>
        </w:rPr>
        <w:tab/>
      </w:r>
      <w:r>
        <w:rPr>
          <w:sz w:val="22"/>
          <w:szCs w:val="22"/>
        </w:rPr>
        <w:tab/>
        <w:t>St. Michael’s Hospital</w:t>
      </w:r>
    </w:p>
    <w:p w:rsidR="006543A2" w:rsidRDefault="006543A2" w:rsidP="006840BC">
      <w:pPr>
        <w:rPr>
          <w:sz w:val="22"/>
          <w:szCs w:val="22"/>
        </w:rPr>
      </w:pPr>
      <w:r>
        <w:rPr>
          <w:sz w:val="22"/>
          <w:szCs w:val="22"/>
        </w:rPr>
        <w:t>Seema Mital</w:t>
      </w:r>
      <w:r>
        <w:rPr>
          <w:sz w:val="22"/>
          <w:szCs w:val="22"/>
        </w:rPr>
        <w:tab/>
      </w:r>
      <w:r>
        <w:rPr>
          <w:sz w:val="22"/>
          <w:szCs w:val="22"/>
        </w:rPr>
        <w:tab/>
      </w:r>
      <w:r>
        <w:rPr>
          <w:sz w:val="22"/>
          <w:szCs w:val="22"/>
        </w:rPr>
        <w:tab/>
        <w:t>IMS</w:t>
      </w:r>
      <w:r>
        <w:rPr>
          <w:sz w:val="22"/>
          <w:szCs w:val="22"/>
        </w:rPr>
        <w:tab/>
      </w:r>
      <w:r>
        <w:rPr>
          <w:sz w:val="22"/>
          <w:szCs w:val="22"/>
        </w:rPr>
        <w:tab/>
      </w:r>
      <w:r>
        <w:rPr>
          <w:sz w:val="22"/>
          <w:szCs w:val="22"/>
        </w:rPr>
        <w:tab/>
      </w:r>
      <w:r>
        <w:rPr>
          <w:sz w:val="22"/>
          <w:szCs w:val="22"/>
        </w:rPr>
        <w:tab/>
      </w:r>
      <w:r>
        <w:rPr>
          <w:sz w:val="22"/>
          <w:szCs w:val="22"/>
        </w:rPr>
        <w:tab/>
        <w:t>Hospital for Sick Children</w:t>
      </w:r>
    </w:p>
    <w:p w:rsidR="006543A2" w:rsidRDefault="006543A2" w:rsidP="006840BC">
      <w:pPr>
        <w:rPr>
          <w:sz w:val="22"/>
          <w:szCs w:val="22"/>
        </w:rPr>
      </w:pPr>
      <w:r>
        <w:rPr>
          <w:sz w:val="22"/>
          <w:szCs w:val="22"/>
        </w:rPr>
        <w:t>Kumar Nanthakumar</w:t>
      </w:r>
      <w:r>
        <w:rPr>
          <w:sz w:val="22"/>
          <w:szCs w:val="22"/>
        </w:rPr>
        <w:tab/>
      </w:r>
      <w:r>
        <w:rPr>
          <w:sz w:val="22"/>
          <w:szCs w:val="22"/>
        </w:rPr>
        <w:tab/>
        <w:t>IMS</w:t>
      </w:r>
      <w:r>
        <w:rPr>
          <w:sz w:val="22"/>
          <w:szCs w:val="22"/>
        </w:rPr>
        <w:tab/>
      </w:r>
      <w:r>
        <w:rPr>
          <w:sz w:val="22"/>
          <w:szCs w:val="22"/>
        </w:rPr>
        <w:tab/>
      </w:r>
      <w:r>
        <w:rPr>
          <w:sz w:val="22"/>
          <w:szCs w:val="22"/>
        </w:rPr>
        <w:tab/>
      </w:r>
      <w:r>
        <w:rPr>
          <w:sz w:val="22"/>
          <w:szCs w:val="22"/>
        </w:rPr>
        <w:tab/>
      </w:r>
      <w:r>
        <w:rPr>
          <w:sz w:val="22"/>
          <w:szCs w:val="22"/>
        </w:rPr>
        <w:tab/>
        <w:t>Toronto General Hospital</w:t>
      </w:r>
    </w:p>
    <w:p w:rsidR="006543A2" w:rsidRDefault="006543A2" w:rsidP="006840BC">
      <w:pPr>
        <w:rPr>
          <w:sz w:val="22"/>
          <w:szCs w:val="22"/>
        </w:rPr>
      </w:pPr>
      <w:r>
        <w:rPr>
          <w:sz w:val="22"/>
          <w:szCs w:val="22"/>
        </w:rPr>
        <w:t>Steffen-Sebastian Bolz</w:t>
      </w:r>
      <w:r>
        <w:rPr>
          <w:sz w:val="22"/>
          <w:szCs w:val="22"/>
        </w:rPr>
        <w:tab/>
        <w:t>PSL</w:t>
      </w:r>
      <w:r>
        <w:rPr>
          <w:sz w:val="22"/>
          <w:szCs w:val="22"/>
        </w:rPr>
        <w:tab/>
      </w:r>
      <w:r>
        <w:rPr>
          <w:sz w:val="22"/>
          <w:szCs w:val="22"/>
        </w:rPr>
        <w:tab/>
      </w:r>
      <w:r>
        <w:rPr>
          <w:sz w:val="22"/>
          <w:szCs w:val="22"/>
        </w:rPr>
        <w:tab/>
      </w:r>
      <w:r>
        <w:rPr>
          <w:sz w:val="22"/>
          <w:szCs w:val="22"/>
        </w:rPr>
        <w:tab/>
      </w:r>
      <w:r>
        <w:rPr>
          <w:sz w:val="22"/>
          <w:szCs w:val="22"/>
        </w:rPr>
        <w:tab/>
        <w:t>UofT – MSB</w:t>
      </w:r>
    </w:p>
    <w:p w:rsidR="006543A2" w:rsidRDefault="006543A2" w:rsidP="006840BC">
      <w:pPr>
        <w:rPr>
          <w:sz w:val="22"/>
          <w:szCs w:val="22"/>
        </w:rPr>
      </w:pPr>
      <w:r>
        <w:rPr>
          <w:sz w:val="22"/>
          <w:szCs w:val="22"/>
        </w:rPr>
        <w:t>Anthony Gramolini</w:t>
      </w:r>
      <w:r>
        <w:rPr>
          <w:sz w:val="22"/>
          <w:szCs w:val="22"/>
        </w:rPr>
        <w:tab/>
      </w:r>
      <w:r>
        <w:rPr>
          <w:sz w:val="22"/>
          <w:szCs w:val="22"/>
        </w:rPr>
        <w:tab/>
        <w:t>PSL</w:t>
      </w:r>
      <w:r>
        <w:rPr>
          <w:sz w:val="22"/>
          <w:szCs w:val="22"/>
        </w:rPr>
        <w:tab/>
      </w:r>
      <w:r>
        <w:rPr>
          <w:sz w:val="22"/>
          <w:szCs w:val="22"/>
        </w:rPr>
        <w:tab/>
      </w:r>
      <w:r>
        <w:rPr>
          <w:sz w:val="22"/>
          <w:szCs w:val="22"/>
        </w:rPr>
        <w:tab/>
      </w:r>
      <w:r>
        <w:rPr>
          <w:sz w:val="22"/>
          <w:szCs w:val="22"/>
        </w:rPr>
        <w:tab/>
      </w:r>
      <w:r>
        <w:rPr>
          <w:sz w:val="22"/>
          <w:szCs w:val="22"/>
        </w:rPr>
        <w:tab/>
        <w:t>UofT – Best Institute</w:t>
      </w:r>
    </w:p>
    <w:p w:rsidR="006543A2" w:rsidRDefault="006543A2" w:rsidP="006840BC">
      <w:pPr>
        <w:rPr>
          <w:sz w:val="22"/>
          <w:szCs w:val="22"/>
        </w:rPr>
      </w:pPr>
      <w:r>
        <w:rPr>
          <w:sz w:val="22"/>
          <w:szCs w:val="22"/>
        </w:rPr>
        <w:t>Vijay Chauhan</w:t>
      </w:r>
      <w:r>
        <w:rPr>
          <w:sz w:val="22"/>
          <w:szCs w:val="22"/>
        </w:rPr>
        <w:tab/>
      </w:r>
      <w:r>
        <w:rPr>
          <w:sz w:val="22"/>
          <w:szCs w:val="22"/>
        </w:rPr>
        <w:tab/>
      </w:r>
      <w:r>
        <w:rPr>
          <w:sz w:val="22"/>
          <w:szCs w:val="22"/>
        </w:rPr>
        <w:tab/>
        <w:t>IMS/Medicine/PSL</w:t>
      </w:r>
      <w:r>
        <w:rPr>
          <w:sz w:val="22"/>
          <w:szCs w:val="22"/>
        </w:rPr>
        <w:tab/>
      </w:r>
      <w:r>
        <w:rPr>
          <w:sz w:val="22"/>
          <w:szCs w:val="22"/>
        </w:rPr>
        <w:tab/>
      </w:r>
      <w:r>
        <w:rPr>
          <w:sz w:val="22"/>
          <w:szCs w:val="22"/>
        </w:rPr>
        <w:tab/>
        <w:t>Toronto General Hospital</w:t>
      </w:r>
    </w:p>
    <w:p w:rsidR="006543A2" w:rsidRDefault="006543A2" w:rsidP="006840BC">
      <w:pPr>
        <w:pStyle w:val="Header1"/>
        <w:tabs>
          <w:tab w:val="clear" w:pos="4320"/>
          <w:tab w:val="clear" w:pos="8640"/>
        </w:tabs>
        <w:rPr>
          <w:rFonts w:ascii="Times New Roman" w:hAnsi="Times New Roman" w:cs="Times New Roman"/>
        </w:rPr>
      </w:pPr>
    </w:p>
    <w:p w:rsidR="006543A2" w:rsidRPr="000154A1" w:rsidRDefault="006543A2" w:rsidP="006840BC">
      <w:pPr>
        <w:pStyle w:val="Heading8"/>
        <w:rPr>
          <w:i/>
          <w:iCs/>
          <w:u w:val="single"/>
        </w:rPr>
      </w:pPr>
      <w:r w:rsidRPr="000154A1">
        <w:rPr>
          <w:i/>
          <w:iCs/>
          <w:u w:val="single"/>
        </w:rPr>
        <w:t>Affiliate</w:t>
      </w:r>
    </w:p>
    <w:p w:rsidR="006543A2" w:rsidRDefault="006543A2" w:rsidP="006840BC">
      <w:pPr>
        <w:rPr>
          <w:sz w:val="22"/>
          <w:szCs w:val="22"/>
        </w:rPr>
      </w:pPr>
      <w:r>
        <w:rPr>
          <w:sz w:val="22"/>
          <w:szCs w:val="22"/>
        </w:rPr>
        <w:t>Jagdish Butany</w:t>
      </w:r>
      <w:r>
        <w:rPr>
          <w:sz w:val="22"/>
          <w:szCs w:val="22"/>
        </w:rPr>
        <w:tab/>
      </w:r>
      <w:r>
        <w:rPr>
          <w:sz w:val="22"/>
          <w:szCs w:val="22"/>
        </w:rPr>
        <w:tab/>
        <w:t>LMP/Medicine</w:t>
      </w:r>
      <w:r>
        <w:rPr>
          <w:sz w:val="22"/>
          <w:szCs w:val="22"/>
        </w:rPr>
        <w:tab/>
      </w:r>
      <w:r>
        <w:rPr>
          <w:sz w:val="22"/>
          <w:szCs w:val="22"/>
        </w:rPr>
        <w:tab/>
      </w:r>
      <w:r>
        <w:rPr>
          <w:sz w:val="22"/>
          <w:szCs w:val="22"/>
        </w:rPr>
        <w:tab/>
      </w:r>
      <w:r>
        <w:rPr>
          <w:sz w:val="22"/>
          <w:szCs w:val="22"/>
        </w:rPr>
        <w:tab/>
        <w:t>Toronto General Hospital</w:t>
      </w:r>
    </w:p>
    <w:p w:rsidR="006543A2" w:rsidRDefault="006543A2" w:rsidP="006840BC">
      <w:pPr>
        <w:rPr>
          <w:sz w:val="22"/>
          <w:szCs w:val="22"/>
        </w:rPr>
      </w:pPr>
      <w:r>
        <w:rPr>
          <w:sz w:val="22"/>
          <w:szCs w:val="22"/>
        </w:rPr>
        <w:t>Gideon Cohen</w:t>
      </w:r>
      <w:r>
        <w:rPr>
          <w:sz w:val="22"/>
          <w:szCs w:val="22"/>
        </w:rPr>
        <w:tab/>
      </w:r>
      <w:r>
        <w:rPr>
          <w:sz w:val="22"/>
          <w:szCs w:val="22"/>
        </w:rPr>
        <w:tab/>
      </w:r>
      <w:r>
        <w:rPr>
          <w:sz w:val="22"/>
          <w:szCs w:val="22"/>
        </w:rPr>
        <w:tab/>
        <w:t>Surgery</w:t>
      </w:r>
      <w:r>
        <w:rPr>
          <w:sz w:val="22"/>
          <w:szCs w:val="22"/>
        </w:rPr>
        <w:tab/>
      </w:r>
      <w:r>
        <w:rPr>
          <w:sz w:val="22"/>
          <w:szCs w:val="22"/>
        </w:rPr>
        <w:tab/>
      </w:r>
      <w:r>
        <w:rPr>
          <w:sz w:val="22"/>
          <w:szCs w:val="22"/>
        </w:rPr>
        <w:tab/>
      </w:r>
      <w:r>
        <w:rPr>
          <w:sz w:val="22"/>
          <w:szCs w:val="22"/>
        </w:rPr>
        <w:tab/>
        <w:t>Sunnybrook Health Centre</w:t>
      </w:r>
    </w:p>
    <w:p w:rsidR="006543A2" w:rsidRDefault="006543A2" w:rsidP="00DF1293">
      <w:pPr>
        <w:rPr>
          <w:i/>
          <w:iCs/>
          <w:sz w:val="20"/>
          <w:szCs w:val="20"/>
        </w:rPr>
      </w:pPr>
    </w:p>
    <w:p w:rsidR="006543A2" w:rsidRPr="00DF1293" w:rsidRDefault="006543A2" w:rsidP="006840BC">
      <w:pPr>
        <w:rPr>
          <w:i/>
          <w:iCs/>
          <w:sz w:val="20"/>
          <w:szCs w:val="20"/>
        </w:rPr>
      </w:pPr>
      <w:r w:rsidRPr="00412517">
        <w:rPr>
          <w:i/>
          <w:iCs/>
          <w:sz w:val="20"/>
          <w:szCs w:val="20"/>
        </w:rPr>
        <w:t>Faculty publications for the 2008-2009 academic year can be found through their departmental websites.</w:t>
      </w:r>
    </w:p>
    <w:sectPr w:rsidR="006543A2" w:rsidRPr="00DF1293" w:rsidSect="00F4309A">
      <w:headerReference w:type="even" r:id="rId34"/>
      <w:headerReference w:type="default" r:id="rId35"/>
      <w:footerReference w:type="even" r:id="rId36"/>
      <w:footerReference w:type="default" r:id="rId37"/>
      <w:headerReference w:type="first" r:id="rId38"/>
      <w:pgSz w:w="12240" w:h="15840" w:code="1"/>
      <w:pgMar w:top="1440" w:right="1440" w:bottom="1440" w:left="1440"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3A2" w:rsidRDefault="006543A2">
      <w:r>
        <w:separator/>
      </w:r>
    </w:p>
  </w:endnote>
  <w:endnote w:type="continuationSeparator" w:id="0">
    <w:p w:rsidR="006543A2" w:rsidRDefault="006543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CG Times 12pt">
    <w:altName w:val="Baskerville Old Fac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A2" w:rsidRDefault="006543A2" w:rsidP="005C5548">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6543A2" w:rsidRDefault="006543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A2" w:rsidRDefault="006543A2" w:rsidP="005C5548">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w:t>
    </w:r>
    <w:r>
      <w:rPr>
        <w:rStyle w:val="PageNumber"/>
        <w:rFonts w:cs="Arial"/>
      </w:rPr>
      <w:fldChar w:fldCharType="end"/>
    </w:r>
  </w:p>
  <w:p w:rsidR="006543A2" w:rsidRDefault="006543A2" w:rsidP="00645250">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3A2" w:rsidRDefault="006543A2">
      <w:r>
        <w:separator/>
      </w:r>
    </w:p>
  </w:footnote>
  <w:footnote w:type="continuationSeparator" w:id="0">
    <w:p w:rsidR="006543A2" w:rsidRDefault="006543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A2" w:rsidRDefault="006543A2">
    <w:pPr>
      <w:pStyle w:val="Header"/>
      <w:rPr>
        <w:rFonts w:cs="Arial"/>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67.7pt;height:481.55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A2" w:rsidRDefault="006543A2">
    <w:pPr>
      <w:pStyle w:val="Header"/>
      <w:rPr>
        <w:rFonts w:cs="Arial"/>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467.7pt;height:481.55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A2" w:rsidRDefault="006543A2">
    <w:pPr>
      <w:pStyle w:val="Header"/>
      <w:rPr>
        <w:rFonts w:cs="Arial"/>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467.7pt;height:481.55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2768170"/>
    <w:lvl w:ilvl="0">
      <w:start w:val="1"/>
      <w:numFmt w:val="decimal"/>
      <w:lvlText w:val="%1."/>
      <w:lvlJc w:val="left"/>
      <w:pPr>
        <w:tabs>
          <w:tab w:val="num" w:pos="360"/>
        </w:tabs>
        <w:ind w:left="360" w:hanging="360"/>
      </w:pPr>
    </w:lvl>
  </w:abstractNum>
  <w:abstractNum w:abstractNumId="1">
    <w:nsid w:val="0378518E"/>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16DD56EA"/>
    <w:multiLevelType w:val="hybridMultilevel"/>
    <w:tmpl w:val="3A4251FA"/>
    <w:lvl w:ilvl="0" w:tplc="326A7966">
      <w:start w:val="1"/>
      <w:numFmt w:val="bullet"/>
      <w:lvlText w:val=""/>
      <w:lvlJc w:val="left"/>
      <w:pPr>
        <w:tabs>
          <w:tab w:val="num" w:pos="720"/>
        </w:tabs>
        <w:ind w:left="720" w:hanging="360"/>
      </w:pPr>
      <w:rPr>
        <w:rFonts w:ascii="Symbol" w:hAnsi="Symbol" w:cs="Symbol" w:hint="default"/>
      </w:rPr>
    </w:lvl>
    <w:lvl w:ilvl="1" w:tplc="D258F06C" w:tentative="1">
      <w:start w:val="1"/>
      <w:numFmt w:val="bullet"/>
      <w:lvlText w:val="o"/>
      <w:lvlJc w:val="left"/>
      <w:pPr>
        <w:tabs>
          <w:tab w:val="num" w:pos="1440"/>
        </w:tabs>
        <w:ind w:left="1440" w:hanging="360"/>
      </w:pPr>
      <w:rPr>
        <w:rFonts w:ascii="Courier New" w:hAnsi="Courier New" w:cs="Courier New" w:hint="default"/>
      </w:rPr>
    </w:lvl>
    <w:lvl w:ilvl="2" w:tplc="DD7ED15A" w:tentative="1">
      <w:start w:val="1"/>
      <w:numFmt w:val="bullet"/>
      <w:lvlText w:val=""/>
      <w:lvlJc w:val="left"/>
      <w:pPr>
        <w:tabs>
          <w:tab w:val="num" w:pos="2160"/>
        </w:tabs>
        <w:ind w:left="2160" w:hanging="360"/>
      </w:pPr>
      <w:rPr>
        <w:rFonts w:ascii="Wingdings" w:hAnsi="Wingdings" w:cs="Wingdings" w:hint="default"/>
      </w:rPr>
    </w:lvl>
    <w:lvl w:ilvl="3" w:tplc="E604EDB0" w:tentative="1">
      <w:start w:val="1"/>
      <w:numFmt w:val="bullet"/>
      <w:lvlText w:val=""/>
      <w:lvlJc w:val="left"/>
      <w:pPr>
        <w:tabs>
          <w:tab w:val="num" w:pos="2880"/>
        </w:tabs>
        <w:ind w:left="2880" w:hanging="360"/>
      </w:pPr>
      <w:rPr>
        <w:rFonts w:ascii="Symbol" w:hAnsi="Symbol" w:cs="Symbol" w:hint="default"/>
      </w:rPr>
    </w:lvl>
    <w:lvl w:ilvl="4" w:tplc="2BAA9F34" w:tentative="1">
      <w:start w:val="1"/>
      <w:numFmt w:val="bullet"/>
      <w:lvlText w:val="o"/>
      <w:lvlJc w:val="left"/>
      <w:pPr>
        <w:tabs>
          <w:tab w:val="num" w:pos="3600"/>
        </w:tabs>
        <w:ind w:left="3600" w:hanging="360"/>
      </w:pPr>
      <w:rPr>
        <w:rFonts w:ascii="Courier New" w:hAnsi="Courier New" w:cs="Courier New" w:hint="default"/>
      </w:rPr>
    </w:lvl>
    <w:lvl w:ilvl="5" w:tplc="FBDE2DB4" w:tentative="1">
      <w:start w:val="1"/>
      <w:numFmt w:val="bullet"/>
      <w:lvlText w:val=""/>
      <w:lvlJc w:val="left"/>
      <w:pPr>
        <w:tabs>
          <w:tab w:val="num" w:pos="4320"/>
        </w:tabs>
        <w:ind w:left="4320" w:hanging="360"/>
      </w:pPr>
      <w:rPr>
        <w:rFonts w:ascii="Wingdings" w:hAnsi="Wingdings" w:cs="Wingdings" w:hint="default"/>
      </w:rPr>
    </w:lvl>
    <w:lvl w:ilvl="6" w:tplc="AB16EFA4" w:tentative="1">
      <w:start w:val="1"/>
      <w:numFmt w:val="bullet"/>
      <w:lvlText w:val=""/>
      <w:lvlJc w:val="left"/>
      <w:pPr>
        <w:tabs>
          <w:tab w:val="num" w:pos="5040"/>
        </w:tabs>
        <w:ind w:left="5040" w:hanging="360"/>
      </w:pPr>
      <w:rPr>
        <w:rFonts w:ascii="Symbol" w:hAnsi="Symbol" w:cs="Symbol" w:hint="default"/>
      </w:rPr>
    </w:lvl>
    <w:lvl w:ilvl="7" w:tplc="2D904F46" w:tentative="1">
      <w:start w:val="1"/>
      <w:numFmt w:val="bullet"/>
      <w:lvlText w:val="o"/>
      <w:lvlJc w:val="left"/>
      <w:pPr>
        <w:tabs>
          <w:tab w:val="num" w:pos="5760"/>
        </w:tabs>
        <w:ind w:left="5760" w:hanging="360"/>
      </w:pPr>
      <w:rPr>
        <w:rFonts w:ascii="Courier New" w:hAnsi="Courier New" w:cs="Courier New" w:hint="default"/>
      </w:rPr>
    </w:lvl>
    <w:lvl w:ilvl="8" w:tplc="9036E5A2" w:tentative="1">
      <w:start w:val="1"/>
      <w:numFmt w:val="bullet"/>
      <w:lvlText w:val=""/>
      <w:lvlJc w:val="left"/>
      <w:pPr>
        <w:tabs>
          <w:tab w:val="num" w:pos="6480"/>
        </w:tabs>
        <w:ind w:left="6480" w:hanging="360"/>
      </w:pPr>
      <w:rPr>
        <w:rFonts w:ascii="Wingdings" w:hAnsi="Wingdings" w:cs="Wingdings" w:hint="default"/>
      </w:rPr>
    </w:lvl>
  </w:abstractNum>
  <w:abstractNum w:abstractNumId="3">
    <w:nsid w:val="39541A57"/>
    <w:multiLevelType w:val="hybridMultilevel"/>
    <w:tmpl w:val="578C02D8"/>
    <w:lvl w:ilvl="0" w:tplc="98FED08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nsid w:val="3B6971A9"/>
    <w:multiLevelType w:val="hybridMultilevel"/>
    <w:tmpl w:val="858CC68C"/>
    <w:lvl w:ilvl="0" w:tplc="B6FC8A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9B7FA9"/>
    <w:multiLevelType w:val="hybridMultilevel"/>
    <w:tmpl w:val="44D40242"/>
    <w:lvl w:ilvl="0" w:tplc="6DF8577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47524C74"/>
    <w:multiLevelType w:val="singleLevel"/>
    <w:tmpl w:val="0409000F"/>
    <w:lvl w:ilvl="0">
      <w:start w:val="1"/>
      <w:numFmt w:val="decimal"/>
      <w:lvlText w:val="%1."/>
      <w:lvlJc w:val="left"/>
      <w:pPr>
        <w:tabs>
          <w:tab w:val="num" w:pos="360"/>
        </w:tabs>
        <w:ind w:left="360" w:hanging="360"/>
      </w:pPr>
    </w:lvl>
  </w:abstractNum>
  <w:abstractNum w:abstractNumId="7">
    <w:nsid w:val="4C3A0E35"/>
    <w:multiLevelType w:val="singleLevel"/>
    <w:tmpl w:val="0809000F"/>
    <w:lvl w:ilvl="0">
      <w:start w:val="1"/>
      <w:numFmt w:val="decimal"/>
      <w:lvlText w:val="%1."/>
      <w:lvlJc w:val="left"/>
      <w:pPr>
        <w:tabs>
          <w:tab w:val="num" w:pos="360"/>
        </w:tabs>
        <w:ind w:left="360" w:hanging="360"/>
      </w:pPr>
    </w:lvl>
  </w:abstractNum>
  <w:abstractNum w:abstractNumId="8">
    <w:nsid w:val="4CDB2932"/>
    <w:multiLevelType w:val="hybridMultilevel"/>
    <w:tmpl w:val="6B24B954"/>
    <w:lvl w:ilvl="0" w:tplc="7E1C91F8">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4DBB5184"/>
    <w:multiLevelType w:val="hybridMultilevel"/>
    <w:tmpl w:val="5FE40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DF01A8"/>
    <w:multiLevelType w:val="hybridMultilevel"/>
    <w:tmpl w:val="DE446B2C"/>
    <w:lvl w:ilvl="0" w:tplc="CFD4867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1"/>
  </w:num>
  <w:num w:numId="3">
    <w:abstractNumId w:val="0"/>
  </w:num>
  <w:num w:numId="4">
    <w:abstractNumId w:val="7"/>
  </w:num>
  <w:num w:numId="5">
    <w:abstractNumId w:val="2"/>
  </w:num>
  <w:num w:numId="6">
    <w:abstractNumId w:val="8"/>
  </w:num>
  <w:num w:numId="7">
    <w:abstractNumId w:val="3"/>
  </w:num>
  <w:num w:numId="8">
    <w:abstractNumId w:val="5"/>
  </w:num>
  <w:num w:numId="9">
    <w:abstractNumId w:val="10"/>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0813"/>
    <w:rsid w:val="00003294"/>
    <w:rsid w:val="00004B2F"/>
    <w:rsid w:val="00004BAF"/>
    <w:rsid w:val="000116F6"/>
    <w:rsid w:val="0001497B"/>
    <w:rsid w:val="000154A1"/>
    <w:rsid w:val="00020D73"/>
    <w:rsid w:val="0002252E"/>
    <w:rsid w:val="00025F34"/>
    <w:rsid w:val="00026C98"/>
    <w:rsid w:val="00027A7E"/>
    <w:rsid w:val="00027D7C"/>
    <w:rsid w:val="000306E2"/>
    <w:rsid w:val="0004250A"/>
    <w:rsid w:val="00043836"/>
    <w:rsid w:val="00043CEA"/>
    <w:rsid w:val="00044B92"/>
    <w:rsid w:val="0005770C"/>
    <w:rsid w:val="0006307B"/>
    <w:rsid w:val="00065C6B"/>
    <w:rsid w:val="00066694"/>
    <w:rsid w:val="000728F8"/>
    <w:rsid w:val="00073196"/>
    <w:rsid w:val="00073BBB"/>
    <w:rsid w:val="00074340"/>
    <w:rsid w:val="00083407"/>
    <w:rsid w:val="0009048B"/>
    <w:rsid w:val="000910CF"/>
    <w:rsid w:val="00094FD0"/>
    <w:rsid w:val="00095F83"/>
    <w:rsid w:val="0009673C"/>
    <w:rsid w:val="000A4633"/>
    <w:rsid w:val="000A4DBC"/>
    <w:rsid w:val="000A6600"/>
    <w:rsid w:val="000B4A93"/>
    <w:rsid w:val="000B7AF6"/>
    <w:rsid w:val="000C7599"/>
    <w:rsid w:val="000D6C1A"/>
    <w:rsid w:val="000D7A30"/>
    <w:rsid w:val="000E11C0"/>
    <w:rsid w:val="000E2278"/>
    <w:rsid w:val="000E6006"/>
    <w:rsid w:val="000F276C"/>
    <w:rsid w:val="000F788D"/>
    <w:rsid w:val="001001DE"/>
    <w:rsid w:val="0010157A"/>
    <w:rsid w:val="00102FEC"/>
    <w:rsid w:val="0010387A"/>
    <w:rsid w:val="001100A1"/>
    <w:rsid w:val="00110662"/>
    <w:rsid w:val="00126587"/>
    <w:rsid w:val="0013071C"/>
    <w:rsid w:val="00141EED"/>
    <w:rsid w:val="00144A73"/>
    <w:rsid w:val="001460D8"/>
    <w:rsid w:val="001575E6"/>
    <w:rsid w:val="001610CF"/>
    <w:rsid w:val="00162C5E"/>
    <w:rsid w:val="001664C9"/>
    <w:rsid w:val="001677A9"/>
    <w:rsid w:val="00172CFE"/>
    <w:rsid w:val="0017342C"/>
    <w:rsid w:val="0017436D"/>
    <w:rsid w:val="001972AF"/>
    <w:rsid w:val="001A7BF7"/>
    <w:rsid w:val="001B07EB"/>
    <w:rsid w:val="001B1331"/>
    <w:rsid w:val="001B1A8C"/>
    <w:rsid w:val="001B1FF5"/>
    <w:rsid w:val="001B2EDA"/>
    <w:rsid w:val="001B7559"/>
    <w:rsid w:val="001D1A54"/>
    <w:rsid w:val="001D3F21"/>
    <w:rsid w:val="001D4981"/>
    <w:rsid w:val="001D7B90"/>
    <w:rsid w:val="001E602F"/>
    <w:rsid w:val="001E6FCD"/>
    <w:rsid w:val="001F4637"/>
    <w:rsid w:val="00202E98"/>
    <w:rsid w:val="00204878"/>
    <w:rsid w:val="002056A4"/>
    <w:rsid w:val="002104F2"/>
    <w:rsid w:val="002115C9"/>
    <w:rsid w:val="00224999"/>
    <w:rsid w:val="002327E1"/>
    <w:rsid w:val="00232E18"/>
    <w:rsid w:val="002340D3"/>
    <w:rsid w:val="00240E35"/>
    <w:rsid w:val="00242A55"/>
    <w:rsid w:val="00244D92"/>
    <w:rsid w:val="0025105D"/>
    <w:rsid w:val="00254D3F"/>
    <w:rsid w:val="00262F1D"/>
    <w:rsid w:val="0026571B"/>
    <w:rsid w:val="00266879"/>
    <w:rsid w:val="00266CFA"/>
    <w:rsid w:val="00274232"/>
    <w:rsid w:val="00274BCF"/>
    <w:rsid w:val="00274C25"/>
    <w:rsid w:val="00282E1F"/>
    <w:rsid w:val="00287310"/>
    <w:rsid w:val="00290E5E"/>
    <w:rsid w:val="00293DA3"/>
    <w:rsid w:val="002A6C93"/>
    <w:rsid w:val="002B271E"/>
    <w:rsid w:val="002B2750"/>
    <w:rsid w:val="002C0A23"/>
    <w:rsid w:val="002C4CA7"/>
    <w:rsid w:val="002D06F7"/>
    <w:rsid w:val="002E1F30"/>
    <w:rsid w:val="002E4FE7"/>
    <w:rsid w:val="002E5C72"/>
    <w:rsid w:val="002E7B4C"/>
    <w:rsid w:val="002F57CA"/>
    <w:rsid w:val="002F6B73"/>
    <w:rsid w:val="003019C3"/>
    <w:rsid w:val="00303234"/>
    <w:rsid w:val="00304B03"/>
    <w:rsid w:val="003068DD"/>
    <w:rsid w:val="003105DE"/>
    <w:rsid w:val="00313E06"/>
    <w:rsid w:val="00320394"/>
    <w:rsid w:val="00324F2C"/>
    <w:rsid w:val="00331F8E"/>
    <w:rsid w:val="00341294"/>
    <w:rsid w:val="00364145"/>
    <w:rsid w:val="00366327"/>
    <w:rsid w:val="00373C4C"/>
    <w:rsid w:val="00377ADB"/>
    <w:rsid w:val="00383637"/>
    <w:rsid w:val="00384C39"/>
    <w:rsid w:val="00385888"/>
    <w:rsid w:val="00392E9D"/>
    <w:rsid w:val="003A09A9"/>
    <w:rsid w:val="003A4E32"/>
    <w:rsid w:val="003B1CFA"/>
    <w:rsid w:val="003B214B"/>
    <w:rsid w:val="003C0B59"/>
    <w:rsid w:val="003D12B2"/>
    <w:rsid w:val="003D30C2"/>
    <w:rsid w:val="003D7F51"/>
    <w:rsid w:val="003E1E2B"/>
    <w:rsid w:val="003E4F27"/>
    <w:rsid w:val="003F1512"/>
    <w:rsid w:val="003F196D"/>
    <w:rsid w:val="003F1BC1"/>
    <w:rsid w:val="0040539F"/>
    <w:rsid w:val="0041224F"/>
    <w:rsid w:val="00412517"/>
    <w:rsid w:val="004213C9"/>
    <w:rsid w:val="00432117"/>
    <w:rsid w:val="00432B54"/>
    <w:rsid w:val="00433AFE"/>
    <w:rsid w:val="00443878"/>
    <w:rsid w:val="00447E24"/>
    <w:rsid w:val="004532D6"/>
    <w:rsid w:val="00456458"/>
    <w:rsid w:val="0045656A"/>
    <w:rsid w:val="004627E3"/>
    <w:rsid w:val="00464A69"/>
    <w:rsid w:val="00465F9B"/>
    <w:rsid w:val="0046636C"/>
    <w:rsid w:val="0046657F"/>
    <w:rsid w:val="0048418F"/>
    <w:rsid w:val="00484D9E"/>
    <w:rsid w:val="00494D97"/>
    <w:rsid w:val="004A265D"/>
    <w:rsid w:val="004A31D8"/>
    <w:rsid w:val="004B2CC2"/>
    <w:rsid w:val="004B5852"/>
    <w:rsid w:val="004B5DDF"/>
    <w:rsid w:val="004C0F2A"/>
    <w:rsid w:val="004C32F4"/>
    <w:rsid w:val="004D0A97"/>
    <w:rsid w:val="004D4833"/>
    <w:rsid w:val="004D6BBA"/>
    <w:rsid w:val="004D7FA9"/>
    <w:rsid w:val="004E0367"/>
    <w:rsid w:val="004E26B0"/>
    <w:rsid w:val="004E6BA2"/>
    <w:rsid w:val="004F1AA1"/>
    <w:rsid w:val="004F564A"/>
    <w:rsid w:val="004F6B4D"/>
    <w:rsid w:val="005056D2"/>
    <w:rsid w:val="0050764B"/>
    <w:rsid w:val="00513463"/>
    <w:rsid w:val="00524CAE"/>
    <w:rsid w:val="00535D9E"/>
    <w:rsid w:val="005425B9"/>
    <w:rsid w:val="005436BE"/>
    <w:rsid w:val="005451A2"/>
    <w:rsid w:val="005549D1"/>
    <w:rsid w:val="00572E79"/>
    <w:rsid w:val="00573FF2"/>
    <w:rsid w:val="00575E4D"/>
    <w:rsid w:val="0058012B"/>
    <w:rsid w:val="005822CA"/>
    <w:rsid w:val="00585703"/>
    <w:rsid w:val="0059114E"/>
    <w:rsid w:val="00592A3A"/>
    <w:rsid w:val="00596489"/>
    <w:rsid w:val="005A5F7A"/>
    <w:rsid w:val="005A7B19"/>
    <w:rsid w:val="005B2F7F"/>
    <w:rsid w:val="005B3A07"/>
    <w:rsid w:val="005B3EA8"/>
    <w:rsid w:val="005C2291"/>
    <w:rsid w:val="005C2D4A"/>
    <w:rsid w:val="005C5548"/>
    <w:rsid w:val="005C7C9D"/>
    <w:rsid w:val="005D13EA"/>
    <w:rsid w:val="005D20A6"/>
    <w:rsid w:val="005D36E2"/>
    <w:rsid w:val="005D491C"/>
    <w:rsid w:val="005E208B"/>
    <w:rsid w:val="005E7E30"/>
    <w:rsid w:val="005F09A8"/>
    <w:rsid w:val="005F50D0"/>
    <w:rsid w:val="00600A23"/>
    <w:rsid w:val="00601E6D"/>
    <w:rsid w:val="00602648"/>
    <w:rsid w:val="00607972"/>
    <w:rsid w:val="00610206"/>
    <w:rsid w:val="0061364D"/>
    <w:rsid w:val="0061487B"/>
    <w:rsid w:val="00614E44"/>
    <w:rsid w:val="00622A51"/>
    <w:rsid w:val="00623F3A"/>
    <w:rsid w:val="0062586E"/>
    <w:rsid w:val="00633FA2"/>
    <w:rsid w:val="00641980"/>
    <w:rsid w:val="00642CC2"/>
    <w:rsid w:val="00643EA8"/>
    <w:rsid w:val="00645250"/>
    <w:rsid w:val="00645F6A"/>
    <w:rsid w:val="00650A22"/>
    <w:rsid w:val="00651639"/>
    <w:rsid w:val="00652A6D"/>
    <w:rsid w:val="006543A2"/>
    <w:rsid w:val="006617E3"/>
    <w:rsid w:val="00670C9F"/>
    <w:rsid w:val="00671B80"/>
    <w:rsid w:val="006840BC"/>
    <w:rsid w:val="006877BA"/>
    <w:rsid w:val="0069147F"/>
    <w:rsid w:val="0069174D"/>
    <w:rsid w:val="00694D3C"/>
    <w:rsid w:val="006953ED"/>
    <w:rsid w:val="006A08D8"/>
    <w:rsid w:val="006A1425"/>
    <w:rsid w:val="006A20DF"/>
    <w:rsid w:val="006A33FB"/>
    <w:rsid w:val="006B15BB"/>
    <w:rsid w:val="006B7EED"/>
    <w:rsid w:val="006C3374"/>
    <w:rsid w:val="006C3B2B"/>
    <w:rsid w:val="006C3F11"/>
    <w:rsid w:val="006C4B02"/>
    <w:rsid w:val="006C56FA"/>
    <w:rsid w:val="006E4CB0"/>
    <w:rsid w:val="006F1BA4"/>
    <w:rsid w:val="006F2A68"/>
    <w:rsid w:val="006F2A7C"/>
    <w:rsid w:val="006F4573"/>
    <w:rsid w:val="006F479C"/>
    <w:rsid w:val="006F5222"/>
    <w:rsid w:val="006F6D16"/>
    <w:rsid w:val="00702256"/>
    <w:rsid w:val="00702C45"/>
    <w:rsid w:val="00706320"/>
    <w:rsid w:val="00710BB3"/>
    <w:rsid w:val="007130F5"/>
    <w:rsid w:val="007153AE"/>
    <w:rsid w:val="0072333C"/>
    <w:rsid w:val="007239B4"/>
    <w:rsid w:val="00747B93"/>
    <w:rsid w:val="00757FB3"/>
    <w:rsid w:val="00762B8E"/>
    <w:rsid w:val="00764A2B"/>
    <w:rsid w:val="0076619B"/>
    <w:rsid w:val="00766B0F"/>
    <w:rsid w:val="0077006F"/>
    <w:rsid w:val="00770695"/>
    <w:rsid w:val="00770813"/>
    <w:rsid w:val="00775209"/>
    <w:rsid w:val="007760F2"/>
    <w:rsid w:val="00780302"/>
    <w:rsid w:val="007913A0"/>
    <w:rsid w:val="007947C9"/>
    <w:rsid w:val="007A4E7A"/>
    <w:rsid w:val="007A78C2"/>
    <w:rsid w:val="007B1B1F"/>
    <w:rsid w:val="007B7582"/>
    <w:rsid w:val="007C07DB"/>
    <w:rsid w:val="007C5240"/>
    <w:rsid w:val="007C68AF"/>
    <w:rsid w:val="007C7BBB"/>
    <w:rsid w:val="007D39C2"/>
    <w:rsid w:val="007D408B"/>
    <w:rsid w:val="007E6A20"/>
    <w:rsid w:val="007E6B52"/>
    <w:rsid w:val="007F022B"/>
    <w:rsid w:val="00805C63"/>
    <w:rsid w:val="00811327"/>
    <w:rsid w:val="00816D1A"/>
    <w:rsid w:val="00817D35"/>
    <w:rsid w:val="00820391"/>
    <w:rsid w:val="0082312B"/>
    <w:rsid w:val="00826BC6"/>
    <w:rsid w:val="00826F1C"/>
    <w:rsid w:val="00831B82"/>
    <w:rsid w:val="00831F4C"/>
    <w:rsid w:val="00833783"/>
    <w:rsid w:val="00842E76"/>
    <w:rsid w:val="00843959"/>
    <w:rsid w:val="008469E4"/>
    <w:rsid w:val="00850BE2"/>
    <w:rsid w:val="00855162"/>
    <w:rsid w:val="00867712"/>
    <w:rsid w:val="00870120"/>
    <w:rsid w:val="008719DC"/>
    <w:rsid w:val="00871FCF"/>
    <w:rsid w:val="00877C15"/>
    <w:rsid w:val="008910F6"/>
    <w:rsid w:val="00895D4D"/>
    <w:rsid w:val="00895E1F"/>
    <w:rsid w:val="008973D4"/>
    <w:rsid w:val="008A0DFC"/>
    <w:rsid w:val="008A4A56"/>
    <w:rsid w:val="008A63DB"/>
    <w:rsid w:val="008A7CA3"/>
    <w:rsid w:val="008B7ED0"/>
    <w:rsid w:val="008C0CB3"/>
    <w:rsid w:val="008C22A9"/>
    <w:rsid w:val="008C331B"/>
    <w:rsid w:val="008C4655"/>
    <w:rsid w:val="008C5756"/>
    <w:rsid w:val="008D0D0B"/>
    <w:rsid w:val="008D18F7"/>
    <w:rsid w:val="008D425E"/>
    <w:rsid w:val="008D5E01"/>
    <w:rsid w:val="008E175B"/>
    <w:rsid w:val="008F0EEB"/>
    <w:rsid w:val="008F355C"/>
    <w:rsid w:val="008F4EE3"/>
    <w:rsid w:val="008F5871"/>
    <w:rsid w:val="008F660A"/>
    <w:rsid w:val="008F7948"/>
    <w:rsid w:val="00914DC9"/>
    <w:rsid w:val="0091655A"/>
    <w:rsid w:val="009174B8"/>
    <w:rsid w:val="00927824"/>
    <w:rsid w:val="00941F03"/>
    <w:rsid w:val="00943933"/>
    <w:rsid w:val="00945EF3"/>
    <w:rsid w:val="00946FB5"/>
    <w:rsid w:val="00951951"/>
    <w:rsid w:val="00951B3C"/>
    <w:rsid w:val="00955A6A"/>
    <w:rsid w:val="009568B6"/>
    <w:rsid w:val="00957BC0"/>
    <w:rsid w:val="00966EEE"/>
    <w:rsid w:val="00971DB9"/>
    <w:rsid w:val="00973FD1"/>
    <w:rsid w:val="00977DC8"/>
    <w:rsid w:val="00980708"/>
    <w:rsid w:val="009846E8"/>
    <w:rsid w:val="00987E10"/>
    <w:rsid w:val="00992C7C"/>
    <w:rsid w:val="00996FC3"/>
    <w:rsid w:val="009979BA"/>
    <w:rsid w:val="009A0C7F"/>
    <w:rsid w:val="009A1B96"/>
    <w:rsid w:val="009A66E7"/>
    <w:rsid w:val="009A6AEF"/>
    <w:rsid w:val="009B30F7"/>
    <w:rsid w:val="009B5769"/>
    <w:rsid w:val="009C1DB2"/>
    <w:rsid w:val="009C652D"/>
    <w:rsid w:val="009E2199"/>
    <w:rsid w:val="009E2A03"/>
    <w:rsid w:val="009E73EA"/>
    <w:rsid w:val="009F1A30"/>
    <w:rsid w:val="009F34BB"/>
    <w:rsid w:val="009F4300"/>
    <w:rsid w:val="009F4430"/>
    <w:rsid w:val="009F566E"/>
    <w:rsid w:val="00A00B25"/>
    <w:rsid w:val="00A063C1"/>
    <w:rsid w:val="00A06E37"/>
    <w:rsid w:val="00A1301A"/>
    <w:rsid w:val="00A140E4"/>
    <w:rsid w:val="00A208A8"/>
    <w:rsid w:val="00A23B97"/>
    <w:rsid w:val="00A27C86"/>
    <w:rsid w:val="00A31DBD"/>
    <w:rsid w:val="00A35102"/>
    <w:rsid w:val="00A41F82"/>
    <w:rsid w:val="00A43105"/>
    <w:rsid w:val="00A46FA6"/>
    <w:rsid w:val="00A532F8"/>
    <w:rsid w:val="00A55426"/>
    <w:rsid w:val="00A62B96"/>
    <w:rsid w:val="00A64436"/>
    <w:rsid w:val="00A644C7"/>
    <w:rsid w:val="00A67393"/>
    <w:rsid w:val="00A74D31"/>
    <w:rsid w:val="00A8054E"/>
    <w:rsid w:val="00A81095"/>
    <w:rsid w:val="00A83B81"/>
    <w:rsid w:val="00A84E02"/>
    <w:rsid w:val="00A854E7"/>
    <w:rsid w:val="00A92E2A"/>
    <w:rsid w:val="00A94156"/>
    <w:rsid w:val="00A95FBB"/>
    <w:rsid w:val="00AA14EF"/>
    <w:rsid w:val="00AA20AE"/>
    <w:rsid w:val="00AA2458"/>
    <w:rsid w:val="00AA2838"/>
    <w:rsid w:val="00AA4BF0"/>
    <w:rsid w:val="00AA5C04"/>
    <w:rsid w:val="00AB6C83"/>
    <w:rsid w:val="00AC05F8"/>
    <w:rsid w:val="00AC152D"/>
    <w:rsid w:val="00AC1E68"/>
    <w:rsid w:val="00AD1B30"/>
    <w:rsid w:val="00AD2437"/>
    <w:rsid w:val="00AE0966"/>
    <w:rsid w:val="00AE0D2F"/>
    <w:rsid w:val="00AE3121"/>
    <w:rsid w:val="00AF1EB5"/>
    <w:rsid w:val="00AF2893"/>
    <w:rsid w:val="00AF2980"/>
    <w:rsid w:val="00AF6CF2"/>
    <w:rsid w:val="00AF7F53"/>
    <w:rsid w:val="00B014FB"/>
    <w:rsid w:val="00B14D35"/>
    <w:rsid w:val="00B311C2"/>
    <w:rsid w:val="00B36061"/>
    <w:rsid w:val="00B4003A"/>
    <w:rsid w:val="00B421E5"/>
    <w:rsid w:val="00B42A77"/>
    <w:rsid w:val="00B44BB7"/>
    <w:rsid w:val="00B458AF"/>
    <w:rsid w:val="00B50D18"/>
    <w:rsid w:val="00B539E3"/>
    <w:rsid w:val="00B57767"/>
    <w:rsid w:val="00B61C7F"/>
    <w:rsid w:val="00B63645"/>
    <w:rsid w:val="00B721B4"/>
    <w:rsid w:val="00B72F69"/>
    <w:rsid w:val="00B74F06"/>
    <w:rsid w:val="00B832D9"/>
    <w:rsid w:val="00B8335A"/>
    <w:rsid w:val="00B8398C"/>
    <w:rsid w:val="00B848FB"/>
    <w:rsid w:val="00B8526E"/>
    <w:rsid w:val="00B90DF5"/>
    <w:rsid w:val="00B91183"/>
    <w:rsid w:val="00B93E46"/>
    <w:rsid w:val="00B967B8"/>
    <w:rsid w:val="00BA3657"/>
    <w:rsid w:val="00BA485A"/>
    <w:rsid w:val="00BA55C1"/>
    <w:rsid w:val="00BA6EAE"/>
    <w:rsid w:val="00BA6FC6"/>
    <w:rsid w:val="00BB0447"/>
    <w:rsid w:val="00BB1222"/>
    <w:rsid w:val="00BB258B"/>
    <w:rsid w:val="00BB2B15"/>
    <w:rsid w:val="00BB446C"/>
    <w:rsid w:val="00BC445A"/>
    <w:rsid w:val="00BD1571"/>
    <w:rsid w:val="00BE162F"/>
    <w:rsid w:val="00BF1593"/>
    <w:rsid w:val="00BF3C7F"/>
    <w:rsid w:val="00C03E52"/>
    <w:rsid w:val="00C051C0"/>
    <w:rsid w:val="00C145F7"/>
    <w:rsid w:val="00C20C10"/>
    <w:rsid w:val="00C21A19"/>
    <w:rsid w:val="00C21DDE"/>
    <w:rsid w:val="00C23B45"/>
    <w:rsid w:val="00C23C1F"/>
    <w:rsid w:val="00C27C18"/>
    <w:rsid w:val="00C31A33"/>
    <w:rsid w:val="00C35F92"/>
    <w:rsid w:val="00C374FD"/>
    <w:rsid w:val="00C41E4D"/>
    <w:rsid w:val="00C57B01"/>
    <w:rsid w:val="00C61368"/>
    <w:rsid w:val="00C61B3C"/>
    <w:rsid w:val="00C62C88"/>
    <w:rsid w:val="00C660BC"/>
    <w:rsid w:val="00C66A59"/>
    <w:rsid w:val="00C67DD6"/>
    <w:rsid w:val="00C700E7"/>
    <w:rsid w:val="00C71127"/>
    <w:rsid w:val="00C72777"/>
    <w:rsid w:val="00C73519"/>
    <w:rsid w:val="00C740FB"/>
    <w:rsid w:val="00C81E19"/>
    <w:rsid w:val="00C85583"/>
    <w:rsid w:val="00C91DE0"/>
    <w:rsid w:val="00C93C06"/>
    <w:rsid w:val="00C94FF6"/>
    <w:rsid w:val="00C976E1"/>
    <w:rsid w:val="00CA04EF"/>
    <w:rsid w:val="00CA33CB"/>
    <w:rsid w:val="00CA38AC"/>
    <w:rsid w:val="00CA4FF6"/>
    <w:rsid w:val="00CA7BD2"/>
    <w:rsid w:val="00CB5250"/>
    <w:rsid w:val="00CB5C33"/>
    <w:rsid w:val="00CB5D25"/>
    <w:rsid w:val="00CB7A2A"/>
    <w:rsid w:val="00CC3DE3"/>
    <w:rsid w:val="00CC4703"/>
    <w:rsid w:val="00CC5A72"/>
    <w:rsid w:val="00CC6D2D"/>
    <w:rsid w:val="00CC78F4"/>
    <w:rsid w:val="00CD1898"/>
    <w:rsid w:val="00CD30D5"/>
    <w:rsid w:val="00CD4E69"/>
    <w:rsid w:val="00CD5F69"/>
    <w:rsid w:val="00CE0AEA"/>
    <w:rsid w:val="00CE163E"/>
    <w:rsid w:val="00CE6118"/>
    <w:rsid w:val="00CE69E8"/>
    <w:rsid w:val="00CE7F06"/>
    <w:rsid w:val="00CF4068"/>
    <w:rsid w:val="00D00C91"/>
    <w:rsid w:val="00D04EF1"/>
    <w:rsid w:val="00D06887"/>
    <w:rsid w:val="00D10C08"/>
    <w:rsid w:val="00D21813"/>
    <w:rsid w:val="00D23821"/>
    <w:rsid w:val="00D32F3A"/>
    <w:rsid w:val="00D354BE"/>
    <w:rsid w:val="00D376AC"/>
    <w:rsid w:val="00D404FD"/>
    <w:rsid w:val="00D41933"/>
    <w:rsid w:val="00D444E8"/>
    <w:rsid w:val="00D45AA2"/>
    <w:rsid w:val="00D54A7D"/>
    <w:rsid w:val="00D56D9A"/>
    <w:rsid w:val="00D6166D"/>
    <w:rsid w:val="00D6540E"/>
    <w:rsid w:val="00D66751"/>
    <w:rsid w:val="00D71BE6"/>
    <w:rsid w:val="00D73141"/>
    <w:rsid w:val="00D8012A"/>
    <w:rsid w:val="00D811D5"/>
    <w:rsid w:val="00D8156F"/>
    <w:rsid w:val="00D83108"/>
    <w:rsid w:val="00D8541C"/>
    <w:rsid w:val="00D92556"/>
    <w:rsid w:val="00D93824"/>
    <w:rsid w:val="00D94421"/>
    <w:rsid w:val="00D94E36"/>
    <w:rsid w:val="00D96DE2"/>
    <w:rsid w:val="00DA20EF"/>
    <w:rsid w:val="00DA30C7"/>
    <w:rsid w:val="00DA5229"/>
    <w:rsid w:val="00DB55C4"/>
    <w:rsid w:val="00DB7194"/>
    <w:rsid w:val="00DC002F"/>
    <w:rsid w:val="00DC179C"/>
    <w:rsid w:val="00DC62C5"/>
    <w:rsid w:val="00DC6A14"/>
    <w:rsid w:val="00DD734F"/>
    <w:rsid w:val="00DE0BC9"/>
    <w:rsid w:val="00DE203A"/>
    <w:rsid w:val="00DE2CA0"/>
    <w:rsid w:val="00DE4D2F"/>
    <w:rsid w:val="00DE5107"/>
    <w:rsid w:val="00DE64C4"/>
    <w:rsid w:val="00DE6742"/>
    <w:rsid w:val="00DF1293"/>
    <w:rsid w:val="00DF2EF7"/>
    <w:rsid w:val="00DF4DE5"/>
    <w:rsid w:val="00E04C65"/>
    <w:rsid w:val="00E1130A"/>
    <w:rsid w:val="00E214D4"/>
    <w:rsid w:val="00E277C0"/>
    <w:rsid w:val="00E3185F"/>
    <w:rsid w:val="00E34B0B"/>
    <w:rsid w:val="00E37825"/>
    <w:rsid w:val="00E37DAF"/>
    <w:rsid w:val="00E40AF9"/>
    <w:rsid w:val="00E47E22"/>
    <w:rsid w:val="00E53011"/>
    <w:rsid w:val="00E5729A"/>
    <w:rsid w:val="00E57D89"/>
    <w:rsid w:val="00E605C7"/>
    <w:rsid w:val="00E60604"/>
    <w:rsid w:val="00E7104E"/>
    <w:rsid w:val="00E71105"/>
    <w:rsid w:val="00E73019"/>
    <w:rsid w:val="00E76BE2"/>
    <w:rsid w:val="00E802F2"/>
    <w:rsid w:val="00E84109"/>
    <w:rsid w:val="00E858AF"/>
    <w:rsid w:val="00EB1972"/>
    <w:rsid w:val="00EB4034"/>
    <w:rsid w:val="00EB5192"/>
    <w:rsid w:val="00EB70DA"/>
    <w:rsid w:val="00EC0002"/>
    <w:rsid w:val="00EC14FA"/>
    <w:rsid w:val="00EC153E"/>
    <w:rsid w:val="00EC1DED"/>
    <w:rsid w:val="00EC2D84"/>
    <w:rsid w:val="00EC4E4A"/>
    <w:rsid w:val="00EC637A"/>
    <w:rsid w:val="00ED16E8"/>
    <w:rsid w:val="00ED7FD3"/>
    <w:rsid w:val="00EE0C6F"/>
    <w:rsid w:val="00EE54E7"/>
    <w:rsid w:val="00EE5DF5"/>
    <w:rsid w:val="00EE6A73"/>
    <w:rsid w:val="00EF373B"/>
    <w:rsid w:val="00F05C42"/>
    <w:rsid w:val="00F13B5F"/>
    <w:rsid w:val="00F15389"/>
    <w:rsid w:val="00F22C33"/>
    <w:rsid w:val="00F4309A"/>
    <w:rsid w:val="00F43EE8"/>
    <w:rsid w:val="00F44ECD"/>
    <w:rsid w:val="00F4591E"/>
    <w:rsid w:val="00F462E6"/>
    <w:rsid w:val="00F53C9B"/>
    <w:rsid w:val="00F56D6F"/>
    <w:rsid w:val="00F63154"/>
    <w:rsid w:val="00F670F4"/>
    <w:rsid w:val="00F72DFE"/>
    <w:rsid w:val="00F74F14"/>
    <w:rsid w:val="00F80A14"/>
    <w:rsid w:val="00F87602"/>
    <w:rsid w:val="00FA0761"/>
    <w:rsid w:val="00FA6F44"/>
    <w:rsid w:val="00FA71C7"/>
    <w:rsid w:val="00FB0458"/>
    <w:rsid w:val="00FB3C48"/>
    <w:rsid w:val="00FC113A"/>
    <w:rsid w:val="00FC65FA"/>
    <w:rsid w:val="00FC78AE"/>
    <w:rsid w:val="00FE22FF"/>
    <w:rsid w:val="00FE4440"/>
    <w:rsid w:val="00FE7711"/>
    <w:rsid w:val="00FE7C6B"/>
    <w:rsid w:val="00FE7F2C"/>
    <w:rsid w:val="00FF104C"/>
    <w:rsid w:val="00FF136F"/>
    <w:rsid w:val="00FF3F14"/>
    <w:rsid w:val="00FF4128"/>
    <w:rsid w:val="00FF59A8"/>
    <w:rsid w:val="00FF6927"/>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E6A73"/>
    <w:rPr>
      <w:rFonts w:ascii="Arial" w:hAnsi="Arial" w:cs="Arial"/>
      <w:sz w:val="24"/>
      <w:szCs w:val="24"/>
      <w:lang w:eastAsia="en-US"/>
    </w:rPr>
  </w:style>
  <w:style w:type="paragraph" w:styleId="Heading1">
    <w:name w:val="heading 1"/>
    <w:basedOn w:val="Normal"/>
    <w:next w:val="Normal"/>
    <w:link w:val="Heading1Char"/>
    <w:uiPriority w:val="99"/>
    <w:qFormat/>
    <w:rsid w:val="00EE6A73"/>
    <w:pPr>
      <w:keepNext/>
      <w:outlineLvl w:val="0"/>
    </w:pPr>
    <w:rPr>
      <w:rFonts w:cs="Times New Roman"/>
      <w:i/>
      <w:iCs/>
    </w:rPr>
  </w:style>
  <w:style w:type="paragraph" w:styleId="Heading2">
    <w:name w:val="heading 2"/>
    <w:basedOn w:val="Normal"/>
    <w:next w:val="Normal"/>
    <w:link w:val="Heading2Char"/>
    <w:uiPriority w:val="99"/>
    <w:qFormat/>
    <w:rsid w:val="00EE6A73"/>
    <w:pPr>
      <w:keepNext/>
      <w:outlineLvl w:val="1"/>
    </w:pPr>
    <w:rPr>
      <w:rFonts w:cs="Times New Roman"/>
      <w:i/>
      <w:iCs/>
      <w:u w:val="single"/>
    </w:rPr>
  </w:style>
  <w:style w:type="paragraph" w:styleId="Heading3">
    <w:name w:val="heading 3"/>
    <w:basedOn w:val="Normal"/>
    <w:next w:val="Normal"/>
    <w:link w:val="Heading3Char"/>
    <w:uiPriority w:val="99"/>
    <w:qFormat/>
    <w:rsid w:val="00EE6A73"/>
    <w:pPr>
      <w:keepNext/>
      <w:outlineLvl w:val="2"/>
    </w:pPr>
    <w:rPr>
      <w:rFonts w:cs="Times New Roman"/>
      <w:sz w:val="28"/>
      <w:szCs w:val="28"/>
    </w:rPr>
  </w:style>
  <w:style w:type="paragraph" w:styleId="Heading4">
    <w:name w:val="heading 4"/>
    <w:basedOn w:val="Normal"/>
    <w:next w:val="Normal"/>
    <w:link w:val="Heading4Char"/>
    <w:uiPriority w:val="99"/>
    <w:qFormat/>
    <w:rsid w:val="00EE6A73"/>
    <w:pPr>
      <w:keepNext/>
      <w:outlineLvl w:val="3"/>
    </w:pPr>
    <w:rPr>
      <w:rFonts w:cs="Times New Roman"/>
      <w:u w:val="single"/>
    </w:rPr>
  </w:style>
  <w:style w:type="paragraph" w:styleId="Heading5">
    <w:name w:val="heading 5"/>
    <w:basedOn w:val="Normal"/>
    <w:next w:val="Normal"/>
    <w:link w:val="Heading5Char"/>
    <w:uiPriority w:val="99"/>
    <w:qFormat/>
    <w:rsid w:val="00EE6A73"/>
    <w:pPr>
      <w:keepNext/>
      <w:outlineLvl w:val="4"/>
    </w:pPr>
    <w:rPr>
      <w:rFonts w:cs="Times New Roman"/>
      <w:b/>
      <w:bCs/>
      <w:sz w:val="28"/>
      <w:szCs w:val="28"/>
    </w:rPr>
  </w:style>
  <w:style w:type="paragraph" w:styleId="Heading6">
    <w:name w:val="heading 6"/>
    <w:basedOn w:val="Normal"/>
    <w:next w:val="Normal"/>
    <w:link w:val="Heading6Char"/>
    <w:uiPriority w:val="99"/>
    <w:qFormat/>
    <w:rsid w:val="00EE6A73"/>
    <w:pPr>
      <w:keepNext/>
      <w:outlineLvl w:val="5"/>
    </w:pPr>
    <w:rPr>
      <w:rFonts w:cs="Times New Roman"/>
      <w:i/>
      <w:iCs/>
      <w:sz w:val="28"/>
      <w:szCs w:val="28"/>
      <w:lang w:val="en-GB"/>
    </w:rPr>
  </w:style>
  <w:style w:type="paragraph" w:styleId="Heading7">
    <w:name w:val="heading 7"/>
    <w:basedOn w:val="Normal"/>
    <w:next w:val="Normal"/>
    <w:link w:val="Heading7Char"/>
    <w:uiPriority w:val="99"/>
    <w:qFormat/>
    <w:rsid w:val="00EE6A73"/>
    <w:pPr>
      <w:keepNext/>
      <w:outlineLvl w:val="6"/>
    </w:pPr>
    <w:rPr>
      <w:b/>
      <w:bCs/>
      <w:i/>
      <w:iCs/>
    </w:rPr>
  </w:style>
  <w:style w:type="paragraph" w:styleId="Heading8">
    <w:name w:val="heading 8"/>
    <w:basedOn w:val="Normal"/>
    <w:next w:val="Normal"/>
    <w:link w:val="Heading8Char"/>
    <w:uiPriority w:val="99"/>
    <w:qFormat/>
    <w:rsid w:val="00EE6A73"/>
    <w:pPr>
      <w:keepNext/>
      <w:outlineLvl w:val="7"/>
    </w:pPr>
    <w:rPr>
      <w:b/>
      <w:bCs/>
    </w:rPr>
  </w:style>
  <w:style w:type="paragraph" w:styleId="Heading9">
    <w:name w:val="heading 9"/>
    <w:basedOn w:val="Normal"/>
    <w:next w:val="Normal"/>
    <w:link w:val="Heading9Char"/>
    <w:uiPriority w:val="99"/>
    <w:qFormat/>
    <w:rsid w:val="00EE6A73"/>
    <w:pPr>
      <w:keepNext/>
      <w:outlineLvl w:val="8"/>
    </w:pPr>
    <w:rPr>
      <w:b/>
      <w:bCs/>
      <w:i/>
      <w:i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E0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4F6E07"/>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4F6E07"/>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4F6E0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4F6E07"/>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4F6E07"/>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4F6E0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4F6E0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4F6E07"/>
    <w:rPr>
      <w:rFonts w:asciiTheme="majorHAnsi" w:eastAsiaTheme="majorEastAsia" w:hAnsiTheme="majorHAnsi" w:cstheme="majorBidi"/>
      <w:lang w:eastAsia="en-US"/>
    </w:rPr>
  </w:style>
  <w:style w:type="character" w:styleId="Hyperlink">
    <w:name w:val="Hyperlink"/>
    <w:basedOn w:val="DefaultParagraphFont"/>
    <w:uiPriority w:val="99"/>
    <w:rsid w:val="00EE6A73"/>
    <w:rPr>
      <w:color w:val="0000FF"/>
      <w:u w:val="single"/>
    </w:rPr>
  </w:style>
  <w:style w:type="paragraph" w:styleId="Title">
    <w:name w:val="Title"/>
    <w:basedOn w:val="Normal"/>
    <w:link w:val="TitleChar"/>
    <w:uiPriority w:val="99"/>
    <w:qFormat/>
    <w:rsid w:val="00EE6A73"/>
    <w:pPr>
      <w:jc w:val="center"/>
    </w:pPr>
    <w:rPr>
      <w:rFonts w:cs="Times New Roman"/>
      <w:sz w:val="32"/>
      <w:szCs w:val="32"/>
    </w:rPr>
  </w:style>
  <w:style w:type="character" w:customStyle="1" w:styleId="TitleChar">
    <w:name w:val="Title Char"/>
    <w:basedOn w:val="DefaultParagraphFont"/>
    <w:link w:val="Title"/>
    <w:uiPriority w:val="10"/>
    <w:rsid w:val="004F6E07"/>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EE6A73"/>
    <w:rPr>
      <w:rFonts w:cs="Times New Roman"/>
      <w:sz w:val="28"/>
      <w:szCs w:val="28"/>
    </w:rPr>
  </w:style>
  <w:style w:type="character" w:customStyle="1" w:styleId="SubtitleChar">
    <w:name w:val="Subtitle Char"/>
    <w:basedOn w:val="DefaultParagraphFont"/>
    <w:link w:val="Subtitle"/>
    <w:uiPriority w:val="11"/>
    <w:rsid w:val="004F6E07"/>
    <w:rPr>
      <w:rFonts w:asciiTheme="majorHAnsi" w:eastAsiaTheme="majorEastAsia" w:hAnsiTheme="majorHAnsi" w:cstheme="majorBidi"/>
      <w:sz w:val="24"/>
      <w:szCs w:val="24"/>
      <w:lang w:eastAsia="en-US"/>
    </w:rPr>
  </w:style>
  <w:style w:type="paragraph" w:customStyle="1" w:styleId="Header1">
    <w:name w:val="Header1"/>
    <w:basedOn w:val="Normal"/>
    <w:uiPriority w:val="99"/>
    <w:rsid w:val="00EE6A73"/>
    <w:pPr>
      <w:tabs>
        <w:tab w:val="center" w:pos="4320"/>
        <w:tab w:val="right" w:pos="8640"/>
      </w:tabs>
    </w:pPr>
    <w:rPr>
      <w:rFonts w:ascii="Times" w:hAnsi="Times" w:cs="Times"/>
    </w:rPr>
  </w:style>
  <w:style w:type="paragraph" w:styleId="BodyText">
    <w:name w:val="Body Text"/>
    <w:basedOn w:val="Normal"/>
    <w:link w:val="BodyTextChar"/>
    <w:uiPriority w:val="99"/>
    <w:rsid w:val="00EE6A73"/>
    <w:rPr>
      <w:rFonts w:cs="Times New Roman"/>
      <w:i/>
      <w:iCs/>
    </w:rPr>
  </w:style>
  <w:style w:type="character" w:customStyle="1" w:styleId="BodyTextChar">
    <w:name w:val="Body Text Char"/>
    <w:basedOn w:val="DefaultParagraphFont"/>
    <w:link w:val="BodyText"/>
    <w:uiPriority w:val="99"/>
    <w:semiHidden/>
    <w:rsid w:val="004F6E07"/>
    <w:rPr>
      <w:rFonts w:ascii="Arial" w:hAnsi="Arial" w:cs="Arial"/>
      <w:sz w:val="24"/>
      <w:szCs w:val="24"/>
      <w:lang w:eastAsia="en-US"/>
    </w:rPr>
  </w:style>
  <w:style w:type="paragraph" w:styleId="BodyText2">
    <w:name w:val="Body Text 2"/>
    <w:basedOn w:val="Normal"/>
    <w:link w:val="BodyText2Char"/>
    <w:uiPriority w:val="99"/>
    <w:rsid w:val="00EE6A73"/>
    <w:pPr>
      <w:ind w:left="2160" w:hanging="2160"/>
    </w:pPr>
    <w:rPr>
      <w:rFonts w:cs="Times New Roman"/>
    </w:rPr>
  </w:style>
  <w:style w:type="character" w:customStyle="1" w:styleId="BodyText2Char">
    <w:name w:val="Body Text 2 Char"/>
    <w:basedOn w:val="DefaultParagraphFont"/>
    <w:link w:val="BodyText2"/>
    <w:uiPriority w:val="99"/>
    <w:semiHidden/>
    <w:rsid w:val="004F6E07"/>
    <w:rPr>
      <w:rFonts w:ascii="Arial" w:hAnsi="Arial" w:cs="Arial"/>
      <w:sz w:val="24"/>
      <w:szCs w:val="24"/>
      <w:lang w:eastAsia="en-US"/>
    </w:rPr>
  </w:style>
  <w:style w:type="paragraph" w:styleId="BodyTextIndent2">
    <w:name w:val="Body Text Indent 2"/>
    <w:basedOn w:val="Normal"/>
    <w:link w:val="BodyTextIndent2Char"/>
    <w:uiPriority w:val="99"/>
    <w:rsid w:val="00EE6A73"/>
    <w:pPr>
      <w:ind w:left="2880" w:hanging="2880"/>
    </w:pPr>
    <w:rPr>
      <w:rFonts w:cs="Times New Roman"/>
    </w:rPr>
  </w:style>
  <w:style w:type="character" w:customStyle="1" w:styleId="BodyTextIndent2Char">
    <w:name w:val="Body Text Indent 2 Char"/>
    <w:basedOn w:val="DefaultParagraphFont"/>
    <w:link w:val="BodyTextIndent2"/>
    <w:uiPriority w:val="99"/>
    <w:semiHidden/>
    <w:rsid w:val="004F6E07"/>
    <w:rPr>
      <w:rFonts w:ascii="Arial" w:hAnsi="Arial" w:cs="Arial"/>
      <w:sz w:val="24"/>
      <w:szCs w:val="24"/>
      <w:lang w:eastAsia="en-US"/>
    </w:rPr>
  </w:style>
  <w:style w:type="paragraph" w:styleId="BodyTextIndent3">
    <w:name w:val="Body Text Indent 3"/>
    <w:basedOn w:val="Normal"/>
    <w:link w:val="BodyTextIndent3Char"/>
    <w:uiPriority w:val="99"/>
    <w:rsid w:val="00EE6A73"/>
    <w:pPr>
      <w:ind w:left="1440" w:hanging="1440"/>
    </w:pPr>
    <w:rPr>
      <w:sz w:val="18"/>
      <w:szCs w:val="18"/>
    </w:rPr>
  </w:style>
  <w:style w:type="character" w:customStyle="1" w:styleId="BodyTextIndent3Char">
    <w:name w:val="Body Text Indent 3 Char"/>
    <w:basedOn w:val="DefaultParagraphFont"/>
    <w:link w:val="BodyTextIndent3"/>
    <w:uiPriority w:val="99"/>
    <w:semiHidden/>
    <w:rsid w:val="004F6E07"/>
    <w:rPr>
      <w:rFonts w:ascii="Arial" w:hAnsi="Arial" w:cs="Arial"/>
      <w:sz w:val="16"/>
      <w:szCs w:val="16"/>
      <w:lang w:eastAsia="en-US"/>
    </w:rPr>
  </w:style>
  <w:style w:type="paragraph" w:styleId="BodyText3">
    <w:name w:val="Body Text 3"/>
    <w:basedOn w:val="Normal"/>
    <w:link w:val="BodyText3Char"/>
    <w:uiPriority w:val="99"/>
    <w:rsid w:val="00EE6A73"/>
    <w:rPr>
      <w:sz w:val="20"/>
      <w:szCs w:val="20"/>
    </w:rPr>
  </w:style>
  <w:style w:type="character" w:customStyle="1" w:styleId="BodyText3Char">
    <w:name w:val="Body Text 3 Char"/>
    <w:basedOn w:val="DefaultParagraphFont"/>
    <w:link w:val="BodyText3"/>
    <w:uiPriority w:val="99"/>
    <w:semiHidden/>
    <w:rsid w:val="004F6E07"/>
    <w:rPr>
      <w:rFonts w:ascii="Arial" w:hAnsi="Arial" w:cs="Arial"/>
      <w:sz w:val="16"/>
      <w:szCs w:val="16"/>
      <w:lang w:eastAsia="en-US"/>
    </w:rPr>
  </w:style>
  <w:style w:type="paragraph" w:styleId="Header">
    <w:name w:val="header"/>
    <w:basedOn w:val="Normal"/>
    <w:link w:val="HeaderChar"/>
    <w:uiPriority w:val="99"/>
    <w:rsid w:val="00EE6A73"/>
    <w:pPr>
      <w:tabs>
        <w:tab w:val="center" w:pos="4320"/>
        <w:tab w:val="right" w:pos="8640"/>
      </w:tabs>
    </w:pPr>
    <w:rPr>
      <w:rFonts w:cs="Times New Roman"/>
    </w:rPr>
  </w:style>
  <w:style w:type="character" w:customStyle="1" w:styleId="HeaderChar">
    <w:name w:val="Header Char"/>
    <w:basedOn w:val="DefaultParagraphFont"/>
    <w:link w:val="Header"/>
    <w:uiPriority w:val="99"/>
    <w:semiHidden/>
    <w:rsid w:val="004F6E07"/>
    <w:rPr>
      <w:rFonts w:ascii="Arial" w:hAnsi="Arial" w:cs="Arial"/>
      <w:sz w:val="24"/>
      <w:szCs w:val="24"/>
      <w:lang w:eastAsia="en-US"/>
    </w:rPr>
  </w:style>
  <w:style w:type="paragraph" w:styleId="EndnoteText">
    <w:name w:val="endnote text"/>
    <w:basedOn w:val="Normal"/>
    <w:link w:val="EndnoteTextChar"/>
    <w:uiPriority w:val="99"/>
    <w:semiHidden/>
    <w:rsid w:val="00EE6A73"/>
    <w:pPr>
      <w:widowControl w:val="0"/>
    </w:pPr>
    <w:rPr>
      <w:rFonts w:ascii="CG Times 12pt" w:hAnsi="CG Times 12pt" w:cs="CG Times 12pt"/>
    </w:rPr>
  </w:style>
  <w:style w:type="character" w:customStyle="1" w:styleId="EndnoteTextChar">
    <w:name w:val="Endnote Text Char"/>
    <w:basedOn w:val="DefaultParagraphFont"/>
    <w:link w:val="EndnoteText"/>
    <w:uiPriority w:val="99"/>
    <w:semiHidden/>
    <w:rsid w:val="004F6E07"/>
    <w:rPr>
      <w:rFonts w:ascii="Arial" w:hAnsi="Arial" w:cs="Arial"/>
      <w:sz w:val="20"/>
      <w:szCs w:val="20"/>
      <w:lang w:eastAsia="en-US"/>
    </w:rPr>
  </w:style>
  <w:style w:type="paragraph" w:styleId="NormalWeb">
    <w:name w:val="Normal (Web)"/>
    <w:basedOn w:val="Normal"/>
    <w:uiPriority w:val="99"/>
    <w:rsid w:val="00EE6A73"/>
    <w:pPr>
      <w:spacing w:before="100" w:beforeAutospacing="1" w:after="100" w:afterAutospacing="1"/>
    </w:pPr>
    <w:rPr>
      <w:rFonts w:cs="Times New Roman"/>
    </w:rPr>
  </w:style>
  <w:style w:type="paragraph" w:styleId="HTMLPreformatted">
    <w:name w:val="HTML Preformatted"/>
    <w:basedOn w:val="Normal"/>
    <w:link w:val="HTMLPreformattedChar"/>
    <w:uiPriority w:val="99"/>
    <w:rsid w:val="00EE6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F6E07"/>
    <w:rPr>
      <w:rFonts w:ascii="Courier New" w:hAnsi="Courier New" w:cs="Courier New"/>
      <w:sz w:val="20"/>
      <w:szCs w:val="20"/>
      <w:lang w:eastAsia="en-US"/>
    </w:rPr>
  </w:style>
  <w:style w:type="paragraph" w:styleId="BalloonText">
    <w:name w:val="Balloon Text"/>
    <w:basedOn w:val="Normal"/>
    <w:link w:val="BalloonTextChar"/>
    <w:uiPriority w:val="99"/>
    <w:semiHidden/>
    <w:rsid w:val="00AC05F8"/>
    <w:rPr>
      <w:rFonts w:ascii="Tahoma" w:hAnsi="Tahoma" w:cs="Tahoma"/>
      <w:sz w:val="16"/>
      <w:szCs w:val="16"/>
    </w:rPr>
  </w:style>
  <w:style w:type="character" w:customStyle="1" w:styleId="BalloonTextChar">
    <w:name w:val="Balloon Text Char"/>
    <w:basedOn w:val="DefaultParagraphFont"/>
    <w:link w:val="BalloonText"/>
    <w:uiPriority w:val="99"/>
    <w:semiHidden/>
    <w:rsid w:val="004F6E07"/>
    <w:rPr>
      <w:sz w:val="0"/>
      <w:szCs w:val="0"/>
      <w:lang w:eastAsia="en-US"/>
    </w:rPr>
  </w:style>
  <w:style w:type="paragraph" w:styleId="Footer">
    <w:name w:val="footer"/>
    <w:basedOn w:val="Normal"/>
    <w:link w:val="FooterChar"/>
    <w:uiPriority w:val="99"/>
    <w:rsid w:val="00645250"/>
    <w:pPr>
      <w:tabs>
        <w:tab w:val="center" w:pos="4320"/>
        <w:tab w:val="right" w:pos="8640"/>
      </w:tabs>
    </w:pPr>
  </w:style>
  <w:style w:type="character" w:customStyle="1" w:styleId="FooterChar">
    <w:name w:val="Footer Char"/>
    <w:basedOn w:val="DefaultParagraphFont"/>
    <w:link w:val="Footer"/>
    <w:uiPriority w:val="99"/>
    <w:semiHidden/>
    <w:rsid w:val="004F6E07"/>
    <w:rPr>
      <w:rFonts w:ascii="Arial" w:hAnsi="Arial" w:cs="Arial"/>
      <w:sz w:val="24"/>
      <w:szCs w:val="24"/>
      <w:lang w:eastAsia="en-US"/>
    </w:rPr>
  </w:style>
  <w:style w:type="character" w:styleId="PageNumber">
    <w:name w:val="page number"/>
    <w:basedOn w:val="DefaultParagraphFont"/>
    <w:uiPriority w:val="99"/>
    <w:rsid w:val="00645250"/>
    <w:rPr>
      <w:rFonts w:cs="Times New Roman"/>
    </w:rPr>
  </w:style>
  <w:style w:type="table" w:styleId="TableGrid">
    <w:name w:val="Table Grid"/>
    <w:basedOn w:val="TableNormal"/>
    <w:uiPriority w:val="99"/>
    <w:rsid w:val="00282E1F"/>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fontArialNarrow12PointCharCharCharCharCharCharChar">
    <w:name w:val="normal + font:Arial Narrow 12 Point Char Char Char Char Char Char Char"/>
    <w:basedOn w:val="Normal"/>
    <w:uiPriority w:val="99"/>
    <w:rsid w:val="008D18F7"/>
    <w:pPr>
      <w:overflowPunct w:val="0"/>
      <w:autoSpaceDE w:val="0"/>
      <w:autoSpaceDN w:val="0"/>
      <w:adjustRightInd w:val="0"/>
    </w:pPr>
    <w:rPr>
      <w:rFonts w:ascii="Arial Narrow" w:hAnsi="Arial Narrow" w:cs="Arial Narrow"/>
      <w:lang w:val="en-CA"/>
    </w:rPr>
  </w:style>
  <w:style w:type="character" w:customStyle="1" w:styleId="ti2">
    <w:name w:val="ti2"/>
    <w:basedOn w:val="DefaultParagraphFont"/>
    <w:uiPriority w:val="99"/>
    <w:rsid w:val="0017342C"/>
    <w:rPr>
      <w:rFonts w:cs="Times New Roman"/>
    </w:rPr>
  </w:style>
  <w:style w:type="character" w:customStyle="1" w:styleId="ti">
    <w:name w:val="ti"/>
    <w:basedOn w:val="DefaultParagraphFont"/>
    <w:uiPriority w:val="99"/>
    <w:rsid w:val="0017342C"/>
    <w:rPr>
      <w:rFonts w:cs="Times New Roman"/>
    </w:rPr>
  </w:style>
  <w:style w:type="character" w:customStyle="1" w:styleId="volume">
    <w:name w:val="volume"/>
    <w:basedOn w:val="DefaultParagraphFont"/>
    <w:uiPriority w:val="99"/>
    <w:rsid w:val="0017342C"/>
    <w:rPr>
      <w:rFonts w:cs="Times New Roman"/>
    </w:rPr>
  </w:style>
  <w:style w:type="character" w:customStyle="1" w:styleId="issue">
    <w:name w:val="issue"/>
    <w:basedOn w:val="DefaultParagraphFont"/>
    <w:uiPriority w:val="99"/>
    <w:rsid w:val="0017342C"/>
    <w:rPr>
      <w:rFonts w:cs="Times New Roman"/>
    </w:rPr>
  </w:style>
  <w:style w:type="character" w:customStyle="1" w:styleId="pages">
    <w:name w:val="pages"/>
    <w:basedOn w:val="DefaultParagraphFont"/>
    <w:uiPriority w:val="99"/>
    <w:rsid w:val="0017342C"/>
    <w:rPr>
      <w:rFonts w:cs="Times New Roman"/>
    </w:rPr>
  </w:style>
  <w:style w:type="paragraph" w:styleId="PlainText">
    <w:name w:val="Plain Text"/>
    <w:basedOn w:val="Normal"/>
    <w:link w:val="PlainTextChar"/>
    <w:uiPriority w:val="99"/>
    <w:rsid w:val="00951B3C"/>
    <w:rPr>
      <w:rFonts w:ascii="Consolas" w:hAnsi="Consolas" w:cs="Consolas"/>
      <w:sz w:val="21"/>
      <w:szCs w:val="21"/>
    </w:rPr>
  </w:style>
  <w:style w:type="character" w:customStyle="1" w:styleId="PlainTextChar">
    <w:name w:val="Plain Text Char"/>
    <w:basedOn w:val="DefaultParagraphFont"/>
    <w:link w:val="PlainText"/>
    <w:uiPriority w:val="99"/>
    <w:rsid w:val="00951B3C"/>
    <w:rPr>
      <w:rFonts w:ascii="Consolas" w:eastAsia="Times New Roman" w:hAnsi="Consolas" w:cs="Consola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hyperlink" Target="mailto:cv.program@utoronto.ca"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cscp.utoronto.ca"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www.cscp.utoronto.ca" TargetMode="External"/><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cscp.utoronto.ca"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25</Pages>
  <Words>7857</Words>
  <Characters>-32766</Characters>
  <Application>Microsoft Office Outlook</Application>
  <DocSecurity>0</DocSecurity>
  <Lines>0</Lines>
  <Paragraphs>0</Paragraphs>
  <ScaleCrop>false</ScaleCrop>
  <Company>University of Toronto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Toronto</dc:title>
  <dc:subject/>
  <dc:creator>Cardiovascular Sciences Collaborative Program</dc:creator>
  <cp:keywords/>
  <dc:description/>
  <cp:lastModifiedBy>UofT Libraries, Staff Development Committee Event</cp:lastModifiedBy>
  <cp:revision>2</cp:revision>
  <cp:lastPrinted>2008-11-06T17:01:00Z</cp:lastPrinted>
  <dcterms:created xsi:type="dcterms:W3CDTF">2011-12-15T19:21:00Z</dcterms:created>
  <dcterms:modified xsi:type="dcterms:W3CDTF">2011-12-15T19:21:00Z</dcterms:modified>
</cp:coreProperties>
</file>